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6D2CE736"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3F10C0">
        <w:rPr>
          <w:rFonts w:cs="Calibri"/>
          <w:b/>
          <w:bCs/>
          <w:color w:val="2E74B5" w:themeColor="accent1" w:themeShade="BF"/>
          <w:sz w:val="28"/>
          <w:szCs w:val="28"/>
        </w:rPr>
        <w:t xml:space="preserve">POLY URETHANE </w:t>
      </w:r>
      <w:r w:rsidR="00124328">
        <w:rPr>
          <w:rFonts w:cs="Calibri"/>
          <w:b/>
          <w:bCs/>
          <w:color w:val="2E74B5" w:themeColor="accent1" w:themeShade="BF"/>
          <w:sz w:val="28"/>
          <w:szCs w:val="28"/>
        </w:rPr>
        <w:t>CLEAR</w:t>
      </w:r>
      <w:r w:rsidR="003F10C0">
        <w:rPr>
          <w:rFonts w:cs="Calibri"/>
          <w:b/>
          <w:bCs/>
          <w:color w:val="2E74B5" w:themeColor="accent1" w:themeShade="BF"/>
          <w:sz w:val="28"/>
          <w:szCs w:val="28"/>
        </w:rPr>
        <w:t xml:space="preserve">COAT                                                                                         </w:t>
      </w:r>
      <w:r w:rsidRPr="00FC2E46">
        <w:rPr>
          <w:rFonts w:cs="Calibri"/>
          <w:b/>
          <w:bCs/>
          <w:color w:val="2E74B5" w:themeColor="accent1" w:themeShade="BF"/>
          <w:sz w:val="28"/>
          <w:szCs w:val="28"/>
        </w:rPr>
        <w:t>MP</w:t>
      </w:r>
      <w:r w:rsidR="003F10C0">
        <w:rPr>
          <w:rFonts w:cs="Calibri"/>
          <w:b/>
          <w:bCs/>
          <w:color w:val="2E74B5" w:themeColor="accent1" w:themeShade="BF"/>
          <w:sz w:val="28"/>
          <w:szCs w:val="28"/>
        </w:rPr>
        <w:t>4</w:t>
      </w:r>
      <w:r w:rsidR="00B71073">
        <w:rPr>
          <w:rFonts w:cs="Calibri"/>
          <w:b/>
          <w:bCs/>
          <w:color w:val="2E74B5" w:themeColor="accent1" w:themeShade="BF"/>
          <w:sz w:val="28"/>
          <w:szCs w:val="28"/>
        </w:rPr>
        <w:t>00</w:t>
      </w:r>
      <w:r w:rsidR="00124328">
        <w:rPr>
          <w:rFonts w:cs="Calibri"/>
          <w:b/>
          <w:bCs/>
          <w:color w:val="2E74B5" w:themeColor="accent1" w:themeShade="BF"/>
          <w:sz w:val="28"/>
          <w:szCs w:val="28"/>
        </w:rPr>
        <w:t>0</w:t>
      </w:r>
      <w:r w:rsidR="00A966CC">
        <w:rPr>
          <w:rFonts w:cs="Calibri"/>
          <w:b/>
          <w:bCs/>
          <w:color w:val="2E74B5" w:themeColor="accent1" w:themeShade="BF"/>
          <w:sz w:val="28"/>
          <w:szCs w:val="28"/>
        </w:rPr>
        <w:t>5</w:t>
      </w:r>
    </w:p>
    <w:p w14:paraId="5884D858" w14:textId="70AFF72A" w:rsidR="00374E87" w:rsidRPr="00FC2E46" w:rsidRDefault="00124328" w:rsidP="00124328">
      <w:pPr>
        <w:rPr>
          <w:rFonts w:cs="B Mitra"/>
          <w:b/>
          <w:bCs/>
          <w:color w:val="2E74B5" w:themeColor="accent1" w:themeShade="BF"/>
          <w:sz w:val="24"/>
          <w:szCs w:val="24"/>
          <w:rtl/>
          <w:lang w:bidi="fa-IR"/>
        </w:rPr>
      </w:pPr>
      <w:r w:rsidRPr="00124328">
        <w:rPr>
          <w:rFonts w:cs="B Homa"/>
          <w:b/>
          <w:bCs/>
        </w:rPr>
        <w:t xml:space="preserve">This product is based on Polyurethane and recommended to be used for decoration meanwhile </w:t>
      </w:r>
      <w:r w:rsidRPr="00124328">
        <w:rPr>
          <w:rFonts w:cs="B Homa"/>
          <w:b/>
          <w:bCs/>
        </w:rPr>
        <w:t>protection of</w:t>
      </w:r>
      <w:r w:rsidRPr="00124328">
        <w:rPr>
          <w:rFonts w:cs="B Homa"/>
          <w:b/>
          <w:bCs/>
        </w:rPr>
        <w:t xml:space="preserve"> concrete, Masonry, plastic and steel paint systems against corrosive materials and environments </w:t>
      </w:r>
      <w:proofErr w:type="gramStart"/>
      <w:r w:rsidRPr="00124328">
        <w:rPr>
          <w:rFonts w:cs="B Homa"/>
          <w:b/>
          <w:bCs/>
        </w:rPr>
        <w:t>e.g.</w:t>
      </w:r>
      <w:proofErr w:type="gramEnd"/>
      <w:r w:rsidRPr="00124328">
        <w:rPr>
          <w:rFonts w:cs="B Homa"/>
          <w:b/>
          <w:bCs/>
        </w:rPr>
        <w:t xml:space="preserve"> Sunshine</w:t>
      </w:r>
      <w:r w:rsidRPr="00124328">
        <w:rPr>
          <w:rFonts w:cs="B Homa"/>
          <w:b/>
          <w:bCs/>
        </w:rPr>
        <w:t>, water, chemical substances and oil sprinkle.</w:t>
      </w:r>
    </w:p>
    <w:tbl>
      <w:tblPr>
        <w:tblStyle w:val="ListTable1Light-Accent5"/>
        <w:bidiVisual/>
        <w:tblW w:w="10770" w:type="dxa"/>
        <w:jc w:val="center"/>
        <w:tblLook w:val="04A0" w:firstRow="1" w:lastRow="0" w:firstColumn="1" w:lastColumn="0" w:noHBand="0" w:noVBand="1"/>
      </w:tblPr>
      <w:tblGrid>
        <w:gridCol w:w="1590"/>
        <w:gridCol w:w="2790"/>
        <w:gridCol w:w="3985"/>
        <w:gridCol w:w="2405"/>
      </w:tblGrid>
      <w:tr w:rsidR="009072E2" w:rsidRPr="00975205" w14:paraId="65408223" w14:textId="77777777" w:rsidTr="0012432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7B6C8600" w14:textId="60F58119" w:rsidR="00374E87" w:rsidRPr="00526802" w:rsidRDefault="00D16AA5" w:rsidP="009072E2">
            <w:pPr>
              <w:rPr>
                <w:rFonts w:cs="B Mitra"/>
                <w:sz w:val="20"/>
                <w:szCs w:val="20"/>
                <w:rtl/>
                <w:lang w:bidi="fa-IR"/>
              </w:rPr>
            </w:pPr>
            <w:r>
              <w:rPr>
                <w:rFonts w:cs="B Homa"/>
                <w:sz w:val="20"/>
                <w:szCs w:val="20"/>
              </w:rPr>
              <w:t>42</w:t>
            </w:r>
            <w:r w:rsidR="00704B92" w:rsidRPr="00526802">
              <w:rPr>
                <w:rFonts w:cstheme="minorHAnsi"/>
                <w:sz w:val="20"/>
                <w:szCs w:val="20"/>
              </w:rPr>
              <w:t>±</w:t>
            </w:r>
            <w:r w:rsidR="00B6479D">
              <w:rPr>
                <w:rFonts w:cs="B Homa"/>
                <w:sz w:val="20"/>
                <w:szCs w:val="20"/>
              </w:rPr>
              <w:t>2</w:t>
            </w:r>
            <w:r w:rsidR="00704B92" w:rsidRPr="00526802">
              <w:rPr>
                <w:rFonts w:cs="B Homa"/>
                <w:sz w:val="20"/>
                <w:szCs w:val="20"/>
              </w:rPr>
              <w:t xml:space="preserve"> %</w:t>
            </w:r>
          </w:p>
        </w:tc>
        <w:tc>
          <w:tcPr>
            <w:tcW w:w="2790"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3985"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1243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76CD68E1" w14:textId="012B3805" w:rsidR="00374E87" w:rsidRPr="00AF236E" w:rsidRDefault="00B6479D" w:rsidP="009072E2">
            <w:pPr>
              <w:rPr>
                <w:rFonts w:cs="B Mitra"/>
                <w:rtl/>
                <w:lang w:bidi="fa-IR"/>
              </w:rPr>
            </w:pPr>
            <w:r>
              <w:rPr>
                <w:rFonts w:cs="B Zar"/>
                <w:sz w:val="20"/>
                <w:szCs w:val="20"/>
              </w:rPr>
              <w:t>40-50</w:t>
            </w:r>
          </w:p>
        </w:tc>
        <w:tc>
          <w:tcPr>
            <w:tcW w:w="2790" w:type="dxa"/>
            <w:tcBorders>
              <w:right w:val="single" w:sz="4" w:space="0" w:color="auto"/>
            </w:tcBorders>
          </w:tcPr>
          <w:p w14:paraId="413D7CB8" w14:textId="2F0AA2CC"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r w:rsidR="00475030">
              <w:rPr>
                <w:rFonts w:ascii="Cambria" w:hAnsi="Cambria" w:cs="B Mitra"/>
                <w:b/>
                <w:bCs/>
                <w:lang w:bidi="fa-IR"/>
              </w:rPr>
              <w:t xml:space="preserve">  </w:t>
            </w:r>
          </w:p>
        </w:tc>
        <w:tc>
          <w:tcPr>
            <w:tcW w:w="3985"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124328">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13A54C54" w14:textId="60A1B79D" w:rsidR="00374E87" w:rsidRPr="00AF236E" w:rsidRDefault="00D16AA5" w:rsidP="009072E2">
            <w:pPr>
              <w:rPr>
                <w:rFonts w:cs="B Mitra"/>
                <w:rtl/>
                <w:lang w:bidi="fa-IR"/>
              </w:rPr>
            </w:pPr>
            <w:r>
              <w:rPr>
                <w:rFonts w:cs="B Zar"/>
                <w:sz w:val="20"/>
                <w:szCs w:val="20"/>
              </w:rPr>
              <w:t>100-120</w:t>
            </w:r>
          </w:p>
        </w:tc>
        <w:tc>
          <w:tcPr>
            <w:tcW w:w="2790"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3985" w:type="dxa"/>
            <w:tcBorders>
              <w:left w:val="single" w:sz="4" w:space="0" w:color="auto"/>
            </w:tcBorders>
          </w:tcPr>
          <w:p w14:paraId="6119B08B" w14:textId="67AFA238" w:rsidR="00374E87" w:rsidRPr="00AF236E" w:rsidRDefault="00124328"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colorless</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1243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1A760D38" w14:textId="18DC9773" w:rsidR="00374E87" w:rsidRPr="00AF236E" w:rsidRDefault="00D16AA5" w:rsidP="009072E2">
            <w:pPr>
              <w:rPr>
                <w:rFonts w:cs="B Mitra"/>
                <w:rtl/>
                <w:lang w:bidi="fa-IR"/>
              </w:rPr>
            </w:pPr>
            <w:r>
              <w:rPr>
                <w:rFonts w:cs="B Mitra"/>
                <w:sz w:val="20"/>
                <w:szCs w:val="20"/>
                <w:lang w:bidi="fa-IR"/>
              </w:rPr>
              <w:t>8.4-10.5</w:t>
            </w:r>
          </w:p>
        </w:tc>
        <w:tc>
          <w:tcPr>
            <w:tcW w:w="2790"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3985" w:type="dxa"/>
            <w:tcBorders>
              <w:left w:val="single" w:sz="4" w:space="0" w:color="auto"/>
            </w:tcBorders>
          </w:tcPr>
          <w:p w14:paraId="38F56702" w14:textId="5E54F5B5" w:rsidR="00374E87" w:rsidRPr="00AF236E" w:rsidRDefault="00D16AA5"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gloss</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124328">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06C3BF88" w14:textId="5DF04CBD" w:rsidR="00374E87" w:rsidRPr="00AF236E" w:rsidRDefault="00526802" w:rsidP="009072E2">
            <w:pPr>
              <w:rPr>
                <w:rFonts w:cs="B Mitra"/>
                <w:lang w:bidi="fa-IR"/>
              </w:rPr>
            </w:pPr>
            <w:r>
              <w:rPr>
                <w:rFonts w:cs="B Mitra"/>
                <w:lang w:bidi="fa-IR"/>
              </w:rPr>
              <w:t>MP</w:t>
            </w:r>
            <w:r w:rsidR="00B6479D">
              <w:rPr>
                <w:rFonts w:cs="B Mitra"/>
                <w:lang w:bidi="fa-IR"/>
              </w:rPr>
              <w:t>4</w:t>
            </w:r>
            <w:r>
              <w:rPr>
                <w:rFonts w:cs="B Mitra"/>
                <w:lang w:bidi="fa-IR"/>
              </w:rPr>
              <w:t>0008</w:t>
            </w:r>
          </w:p>
        </w:tc>
        <w:tc>
          <w:tcPr>
            <w:tcW w:w="2790"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3985"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12432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790"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3985" w:type="dxa"/>
            <w:tcBorders>
              <w:left w:val="single" w:sz="4" w:space="0" w:color="auto"/>
            </w:tcBorders>
          </w:tcPr>
          <w:p w14:paraId="6E2A1EB4" w14:textId="72F45EC6" w:rsidR="00374E87" w:rsidRPr="00AF236E" w:rsidRDefault="00D16AA5"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sz w:val="20"/>
                <w:szCs w:val="20"/>
              </w:rPr>
              <w:t>1</w:t>
            </w:r>
            <w:r w:rsidR="00181EC7" w:rsidRPr="00526802">
              <w:rPr>
                <w:rFonts w:cstheme="minorHAnsi"/>
                <w:b/>
                <w:bCs/>
                <w:sz w:val="20"/>
                <w:szCs w:val="20"/>
              </w:rPr>
              <w:t>±</w:t>
            </w:r>
            <w:r w:rsidR="00181EC7" w:rsidRPr="00526802">
              <w:rPr>
                <w:rFonts w:cs="B Homa"/>
                <w:b/>
                <w:bCs/>
                <w:sz w:val="20"/>
                <w:szCs w:val="20"/>
              </w:rPr>
              <w:t>0.</w:t>
            </w:r>
            <w:r>
              <w:rPr>
                <w:rFonts w:cs="B Homa"/>
                <w:b/>
                <w:bCs/>
                <w:sz w:val="20"/>
                <w:szCs w:val="20"/>
              </w:rPr>
              <w:t>05</w:t>
            </w:r>
            <w:r w:rsidR="00181EC7" w:rsidRPr="00526802">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40A39FCB"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w:t>
            </w:r>
            <w:r w:rsidR="00B6479D">
              <w:rPr>
                <w:rFonts w:cs="B Mitra"/>
                <w:lang w:bidi="fa-IR"/>
              </w:rPr>
              <w:t>s</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572B3C11" w:rsidR="00FB4FE4" w:rsidRPr="00E06514" w:rsidRDefault="00D16AA5" w:rsidP="008303E7">
            <w:pPr>
              <w:bidi/>
              <w:jc w:val="center"/>
              <w:rPr>
                <w:rFonts w:asciiTheme="majorBidi" w:hAnsiTheme="majorBidi" w:cs="B Mitra"/>
                <w:lang w:bidi="fa-IR"/>
              </w:rPr>
            </w:pPr>
            <w:r>
              <w:rPr>
                <w:rFonts w:asciiTheme="majorBidi" w:hAnsiTheme="majorBidi" w:cs="B Mitra"/>
                <w:lang w:bidi="fa-IR"/>
              </w:rPr>
              <w:t>2</w:t>
            </w:r>
          </w:p>
        </w:tc>
        <w:tc>
          <w:tcPr>
            <w:tcW w:w="1723" w:type="dxa"/>
            <w:shd w:val="clear" w:color="auto" w:fill="auto"/>
          </w:tcPr>
          <w:p w14:paraId="216D8BE1" w14:textId="5EA3F1AA"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200FBAC6" w:rsidR="00FB4FE4" w:rsidRPr="00975205" w:rsidRDefault="00D16AA5"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6-8</w:t>
            </w:r>
          </w:p>
        </w:tc>
        <w:tc>
          <w:tcPr>
            <w:tcW w:w="2055" w:type="dxa"/>
            <w:shd w:val="clear" w:color="auto" w:fill="auto"/>
          </w:tcPr>
          <w:p w14:paraId="4FF4D2D8" w14:textId="7465CC29" w:rsidR="00FB4FE4" w:rsidRPr="00975205" w:rsidRDefault="00B6479D"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 xml:space="preserve">The surface should be dry and free from contaminants to over coating. The best </w:t>
      </w:r>
      <w:proofErr w:type="spellStart"/>
      <w:r w:rsidRPr="00920B2E">
        <w:rPr>
          <w:b/>
          <w:bCs/>
          <w:color w:val="C00000"/>
        </w:rPr>
        <w:t>intercoat</w:t>
      </w:r>
      <w:proofErr w:type="spellEnd"/>
      <w:r w:rsidRPr="00920B2E">
        <w:rPr>
          <w:b/>
          <w:bCs/>
          <w:color w:val="C00000"/>
        </w:rPr>
        <w:t xml:space="preserve">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1332BF48" w:rsidR="00312774" w:rsidRPr="00975205" w:rsidRDefault="00FA1275" w:rsidP="009072E2">
            <w:pPr>
              <w:bidi/>
              <w:jc w:val="right"/>
              <w:rPr>
                <w:rFonts w:cs="B Mitra"/>
                <w:b w:val="0"/>
                <w:bCs w:val="0"/>
                <w:rtl/>
              </w:rPr>
            </w:pPr>
            <w:r>
              <w:rPr>
                <w:rFonts w:cs="B Homa"/>
              </w:rPr>
              <w:t>8 hours @25</w:t>
            </w:r>
            <w:r>
              <w:rPr>
                <w:rFonts w:cstheme="minorHAnsi"/>
              </w:rPr>
              <w:t>°</w:t>
            </w:r>
            <w:r>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62DB443B"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B6479D">
              <w:rPr>
                <w:rFonts w:cs="B Mitra"/>
                <w:b/>
                <w:bCs/>
                <w:lang w:bidi="fa-IR"/>
              </w:rPr>
              <w:t>4</w:t>
            </w:r>
            <w:r>
              <w:rPr>
                <w:rFonts w:cs="B Mitra"/>
                <w:b/>
                <w:bCs/>
                <w:lang w:bidi="fa-IR"/>
              </w:rPr>
              <w:t>-0.</w:t>
            </w:r>
            <w:r w:rsidR="00D16AA5">
              <w:rPr>
                <w:rFonts w:cs="B Mitra"/>
                <w:b/>
                <w:bCs/>
                <w:lang w:bidi="fa-IR"/>
              </w:rPr>
              <w:t>5</w:t>
            </w:r>
            <w:r>
              <w:rPr>
                <w:rFonts w:cs="B Mitra"/>
                <w:b/>
                <w:bCs/>
                <w:lang w:bidi="fa-IR"/>
              </w:rPr>
              <w:t>4</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6613BAAB"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D16AA5">
              <w:rPr>
                <w:rFonts w:cs="B Mitra"/>
                <w:b/>
                <w:bCs/>
                <w:lang w:bidi="fa-IR"/>
              </w:rPr>
              <w:t>6</w:t>
            </w:r>
            <w:r>
              <w:rPr>
                <w:rFonts w:cs="B Mitra"/>
                <w:b/>
                <w:bCs/>
                <w:lang w:bidi="fa-IR"/>
              </w:rPr>
              <w:t>-2.2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B6479D">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4A01E76C">
                <wp:simplePos x="0" y="0"/>
                <wp:positionH relativeFrom="page">
                  <wp:posOffset>6533515</wp:posOffset>
                </wp:positionH>
                <wp:positionV relativeFrom="paragraph">
                  <wp:posOffset>-1275080</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7D42" id="Rectangle 20" o:spid="_x0000_s1026" style="position:absolute;margin-left:514.45pt;margin-top:-100.4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004345" w14:paraId="4DD69C34" w14:textId="77777777" w:rsidTr="00B6479D">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790F95FA" w14:textId="634F28A5" w:rsidR="00B6479D" w:rsidRPr="00B6479D" w:rsidRDefault="00B6479D" w:rsidP="00B6479D">
            <w:pPr>
              <w:rPr>
                <w:rFonts w:cs="B Homa"/>
              </w:rPr>
            </w:pPr>
            <w:r w:rsidRPr="00B6479D">
              <w:rPr>
                <w:rFonts w:cs="B Homa"/>
              </w:rPr>
              <w:t>Existing systems should be dry and free from loose paint, salt, grease and the contaminants prior to over coating. Oil and grease should be removed by solvent cleaning according to SSPC-SP1. Remove salts and dirt by fresh water washing.</w:t>
            </w:r>
          </w:p>
          <w:p w14:paraId="196C497F" w14:textId="65F99C4B" w:rsidR="00004345" w:rsidRPr="00B71073" w:rsidRDefault="00B6479D" w:rsidP="00B6479D">
            <w:pPr>
              <w:jc w:val="both"/>
              <w:rPr>
                <w:rFonts w:cs="B Homa"/>
                <w:b w:val="0"/>
                <w:bCs w:val="0"/>
                <w:rtl/>
              </w:rPr>
            </w:pPr>
            <w:r w:rsidRPr="00B6479D">
              <w:rPr>
                <w:rFonts w:cs="B Homa"/>
              </w:rPr>
              <w:t>Corroded areas should be repaired first with an appropriate primer system.</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F270F7B" w14:textId="77777777" w:rsidR="00330C43" w:rsidRDefault="00330C43" w:rsidP="00330C43">
            <w:pPr>
              <w:jc w:val="right"/>
              <w:cnfStyle w:val="100000000000" w:firstRow="1" w:lastRow="0" w:firstColumn="0" w:lastColumn="0" w:oddVBand="0" w:evenVBand="0" w:oddHBand="0" w:evenHBand="0" w:firstRowFirstColumn="0" w:firstRowLastColumn="0" w:lastRowFirstColumn="0" w:lastRowLastColumn="0"/>
              <w:rPr>
                <w:rFonts w:cs="B Homa"/>
                <w:b w:val="0"/>
                <w:bCs w:val="0"/>
                <w:u w:val="single"/>
              </w:rPr>
            </w:pPr>
          </w:p>
          <w:p w14:paraId="0A071C55" w14:textId="74A09B86" w:rsidR="00E62932" w:rsidRPr="00004345" w:rsidRDefault="004F5292" w:rsidP="00B6479D">
            <w:pPr>
              <w:jc w:val="cente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4F5292">
              <w:rPr>
                <w:rFonts w:cs="B Homa"/>
                <w:u w:val="single"/>
              </w:rPr>
              <w:t>Painted Surfaces</w:t>
            </w:r>
          </w:p>
        </w:tc>
      </w:tr>
      <w:tr w:rsidR="00B6479D" w14:paraId="419C02D1" w14:textId="77777777" w:rsidTr="00A46A0E">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3E085376" w14:textId="17EE3D49" w:rsidR="00B6479D" w:rsidRPr="004F5292" w:rsidRDefault="00D16AA5" w:rsidP="00D16AA5">
            <w:pPr>
              <w:rPr>
                <w:rFonts w:cs="B Homa"/>
              </w:rPr>
            </w:pPr>
            <w:r w:rsidRPr="00D16AA5">
              <w:rPr>
                <w:rFonts w:cs="B Homa"/>
              </w:rPr>
              <w:t xml:space="preserve">The surface should be clean and free from oil, dirt, dust and other impurity. It </w:t>
            </w:r>
            <w:r w:rsidRPr="00D16AA5">
              <w:rPr>
                <w:rFonts w:cs="B Homa"/>
              </w:rPr>
              <w:t>is recommended</w:t>
            </w:r>
            <w:r w:rsidRPr="00D16AA5">
              <w:rPr>
                <w:rFonts w:cs="B Homa"/>
              </w:rPr>
              <w:t xml:space="preserve"> to roughen the surface by proper mechanical devices, blasting </w:t>
            </w:r>
            <w:r w:rsidRPr="00D16AA5">
              <w:rPr>
                <w:rFonts w:cs="B Homa"/>
              </w:rPr>
              <w:t>or sanding</w:t>
            </w:r>
            <w:r w:rsidRPr="00D16AA5">
              <w:rPr>
                <w:rFonts w:cs="B Homa"/>
              </w:rPr>
              <w:t xml:space="preserve"> and then rinse the surface with </w:t>
            </w:r>
            <w:r>
              <w:rPr>
                <w:rFonts w:cs="B Homa"/>
              </w:rPr>
              <w:t>MP40008.</w:t>
            </w:r>
            <w:r w:rsidRPr="00D16AA5">
              <w:rPr>
                <w:rFonts w:cs="B Homa"/>
              </w:rPr>
              <w:t xml:space="preserve"> The paint may </w:t>
            </w:r>
            <w:r w:rsidRPr="00D16AA5">
              <w:rPr>
                <w:rFonts w:cs="B Homa"/>
              </w:rPr>
              <w:t>be applied</w:t>
            </w:r>
            <w:r w:rsidRPr="00D16AA5">
              <w:rPr>
                <w:rFonts w:cs="B Homa"/>
              </w:rPr>
              <w:t xml:space="preserve"> after the surface being completely dry</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60769E19" w14:textId="50492D7C" w:rsidR="00B6479D" w:rsidRDefault="00D16AA5" w:rsidP="00B6479D">
            <w:pPr>
              <w:jc w:val="center"/>
              <w:cnfStyle w:val="000000100000" w:firstRow="0" w:lastRow="0" w:firstColumn="0" w:lastColumn="0" w:oddVBand="0" w:evenVBand="0" w:oddHBand="1" w:evenHBand="0" w:firstRowFirstColumn="0" w:firstRowLastColumn="0" w:lastRowFirstColumn="0" w:lastRowLastColumn="0"/>
              <w:rPr>
                <w:rFonts w:cs="B Homa"/>
                <w:b/>
                <w:bCs/>
                <w:u w:val="single"/>
              </w:rPr>
            </w:pPr>
            <w:r>
              <w:rPr>
                <w:rFonts w:cs="B Homa"/>
                <w:b/>
                <w:bCs/>
                <w:u w:val="single"/>
              </w:rPr>
              <w:t>Plastic</w:t>
            </w:r>
            <w:r w:rsidR="00B6479D" w:rsidRPr="00B6479D">
              <w:rPr>
                <w:rFonts w:cs="B Homa"/>
                <w:b/>
                <w:bCs/>
                <w:u w:val="single"/>
              </w:rPr>
              <w:t xml:space="preserve"> Surfaces</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057608F7" w:rsidR="00181EC7" w:rsidRDefault="00181EC7" w:rsidP="00FC2E46">
      <w:pPr>
        <w:jc w:val="both"/>
        <w:rPr>
          <w:rFonts w:cs="B Homa"/>
          <w:b/>
          <w:bCs/>
          <w:rtl/>
        </w:rPr>
      </w:pPr>
      <w:r>
        <w:rPr>
          <w:rFonts w:cs="B Homa"/>
          <w:b/>
          <w:bCs/>
        </w:rPr>
        <w:t xml:space="preserve">The information in this data sheet is provided to the best knowledge. </w:t>
      </w:r>
      <w:proofErr w:type="gramStart"/>
      <w:r>
        <w:rPr>
          <w:rFonts w:cs="B Homa"/>
          <w:b/>
          <w:bCs/>
        </w:rPr>
        <w:t>However</w:t>
      </w:r>
      <w:proofErr w:type="gramEnd"/>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24328"/>
    <w:rsid w:val="00171750"/>
    <w:rsid w:val="00181EC7"/>
    <w:rsid w:val="0019415A"/>
    <w:rsid w:val="001A79ED"/>
    <w:rsid w:val="001B7B84"/>
    <w:rsid w:val="0022527C"/>
    <w:rsid w:val="002636DB"/>
    <w:rsid w:val="002D42BB"/>
    <w:rsid w:val="00312774"/>
    <w:rsid w:val="003238C8"/>
    <w:rsid w:val="00330C43"/>
    <w:rsid w:val="00364F1D"/>
    <w:rsid w:val="00374E87"/>
    <w:rsid w:val="003E2F94"/>
    <w:rsid w:val="003F0580"/>
    <w:rsid w:val="003F10C0"/>
    <w:rsid w:val="00416A21"/>
    <w:rsid w:val="00441789"/>
    <w:rsid w:val="004663CE"/>
    <w:rsid w:val="00475030"/>
    <w:rsid w:val="00485497"/>
    <w:rsid w:val="004A43D3"/>
    <w:rsid w:val="004A7390"/>
    <w:rsid w:val="004B565E"/>
    <w:rsid w:val="004F5292"/>
    <w:rsid w:val="005143E4"/>
    <w:rsid w:val="00526802"/>
    <w:rsid w:val="005C6607"/>
    <w:rsid w:val="006C7C5E"/>
    <w:rsid w:val="006F684D"/>
    <w:rsid w:val="00704B92"/>
    <w:rsid w:val="00734874"/>
    <w:rsid w:val="00753A2D"/>
    <w:rsid w:val="007B3E0A"/>
    <w:rsid w:val="007C505D"/>
    <w:rsid w:val="007E1EFC"/>
    <w:rsid w:val="008303E7"/>
    <w:rsid w:val="00850827"/>
    <w:rsid w:val="00877282"/>
    <w:rsid w:val="008B5580"/>
    <w:rsid w:val="0090104A"/>
    <w:rsid w:val="009072E2"/>
    <w:rsid w:val="00920B2E"/>
    <w:rsid w:val="00932AD1"/>
    <w:rsid w:val="00962AF4"/>
    <w:rsid w:val="00975205"/>
    <w:rsid w:val="00982C3D"/>
    <w:rsid w:val="009B3FCD"/>
    <w:rsid w:val="009D733B"/>
    <w:rsid w:val="00A10C19"/>
    <w:rsid w:val="00A14A0A"/>
    <w:rsid w:val="00A32205"/>
    <w:rsid w:val="00A46A0E"/>
    <w:rsid w:val="00A966CC"/>
    <w:rsid w:val="00AE0051"/>
    <w:rsid w:val="00AE3BBA"/>
    <w:rsid w:val="00AF236E"/>
    <w:rsid w:val="00B6479D"/>
    <w:rsid w:val="00B71073"/>
    <w:rsid w:val="00B76D80"/>
    <w:rsid w:val="00B95B67"/>
    <w:rsid w:val="00C20CD9"/>
    <w:rsid w:val="00C62022"/>
    <w:rsid w:val="00C70607"/>
    <w:rsid w:val="00CC427E"/>
    <w:rsid w:val="00CE587A"/>
    <w:rsid w:val="00D16AA5"/>
    <w:rsid w:val="00D379C7"/>
    <w:rsid w:val="00DB1CA6"/>
    <w:rsid w:val="00E06514"/>
    <w:rsid w:val="00E26BCF"/>
    <w:rsid w:val="00E62932"/>
    <w:rsid w:val="00EB47C7"/>
    <w:rsid w:val="00EC0789"/>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2</cp:revision>
  <cp:lastPrinted>2023-10-01T11:23:00Z</cp:lastPrinted>
  <dcterms:created xsi:type="dcterms:W3CDTF">2024-02-02T09:03:00Z</dcterms:created>
  <dcterms:modified xsi:type="dcterms:W3CDTF">2024-02-02T09:03:00Z</dcterms:modified>
</cp:coreProperties>
</file>