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6E26FD1C" w:rsidR="00A14A0A" w:rsidRPr="00FC2E46" w:rsidRDefault="00F6200A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>E</w:t>
      </w:r>
      <w:r w:rsidR="00256995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POXY GLASSFLAKE </w:t>
      </w:r>
      <w:r w:rsidR="007F0E72">
        <w:rPr>
          <w:rFonts w:cs="Calibri"/>
          <w:b/>
          <w:bCs/>
          <w:color w:val="2E74B5" w:themeColor="accent1" w:themeShade="BF"/>
          <w:sz w:val="28"/>
          <w:szCs w:val="28"/>
        </w:rPr>
        <w:t>HIGHSOLID</w:t>
      </w:r>
      <w:r w:rsidR="00256995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COATING</w:t>
      </w:r>
      <w:r w:rsidR="00B71073" w:rsidRPr="00B71073">
        <w:rPr>
          <w:rFonts w:cs="B Mitra" w:hint="cs"/>
          <w:b/>
          <w:bCs/>
          <w:noProof/>
          <w:color w:val="2E74B5" w:themeColor="accent1" w:themeShade="BF"/>
          <w:sz w:val="32"/>
          <w:szCs w:val="32"/>
          <w:rtl/>
        </w:rPr>
        <w:t xml:space="preserve"> </w:t>
      </w:r>
      <w:r w:rsidR="00A46A0E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9F0A28" wp14:editId="3BB15B5A">
                <wp:simplePos x="0" y="0"/>
                <wp:positionH relativeFrom="margin">
                  <wp:posOffset>-6126480</wp:posOffset>
                </wp:positionH>
                <wp:positionV relativeFrom="paragraph">
                  <wp:posOffset>3098800</wp:posOffset>
                </wp:positionV>
                <wp:extent cx="11400790" cy="97155"/>
                <wp:effectExtent l="0" t="6033" r="4128" b="4127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0790" cy="971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44778" id="Rectangle 5" o:spid="_x0000_s1026" style="position:absolute;margin-left:-482.4pt;margin-top:244pt;width:897.7pt;height:7.6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</w:t>
      </w:r>
      <w:r w:rsidR="009B3FCD">
        <w:rPr>
          <w:rFonts w:cs="B Mitra"/>
          <w:color w:val="2E74B5" w:themeColor="accent1" w:themeShade="BF"/>
          <w:sz w:val="32"/>
          <w:szCs w:val="32"/>
        </w:rPr>
        <w:t xml:space="preserve">              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            </w:t>
      </w:r>
      <w:r w:rsidR="003E2F94">
        <w:rPr>
          <w:rFonts w:cs="B Mitra"/>
          <w:color w:val="2E74B5" w:themeColor="accent1" w:themeShade="BF"/>
          <w:sz w:val="32"/>
          <w:szCs w:val="32"/>
        </w:rPr>
        <w:t xml:space="preserve">   </w:t>
      </w:r>
      <w:r w:rsidR="00753A2D">
        <w:rPr>
          <w:rFonts w:cs="B Mitra"/>
          <w:color w:val="2E74B5" w:themeColor="accent1" w:themeShade="BF"/>
          <w:sz w:val="32"/>
          <w:szCs w:val="32"/>
        </w:rPr>
        <w:t xml:space="preserve">  </w:t>
      </w:r>
      <w:r w:rsidR="009B3FCD">
        <w:rPr>
          <w:rFonts w:cs="B Mitra"/>
          <w:color w:val="2E74B5" w:themeColor="accent1" w:themeShade="BF"/>
          <w:sz w:val="32"/>
          <w:szCs w:val="32"/>
        </w:rPr>
        <w:t xml:space="preserve">      </w:t>
      </w:r>
      <w:r w:rsidR="00753A2D">
        <w:rPr>
          <w:rFonts w:cs="B Mitra"/>
          <w:color w:val="2E74B5" w:themeColor="accent1" w:themeShade="BF"/>
          <w:sz w:val="32"/>
          <w:szCs w:val="32"/>
        </w:rPr>
        <w:t xml:space="preserve">   </w:t>
      </w:r>
      <w:r w:rsidRPr="00FC2E46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Pr="00FC2E46">
        <w:rPr>
          <w:rFonts w:cs="Calibri"/>
          <w:b/>
          <w:bCs/>
          <w:color w:val="2E74B5" w:themeColor="accent1" w:themeShade="BF"/>
          <w:sz w:val="28"/>
          <w:szCs w:val="28"/>
        </w:rPr>
        <w:t>MP</w:t>
      </w:r>
      <w:r w:rsidR="00847D07">
        <w:rPr>
          <w:rFonts w:cs="Calibri"/>
          <w:b/>
          <w:bCs/>
          <w:color w:val="2E74B5" w:themeColor="accent1" w:themeShade="BF"/>
          <w:sz w:val="28"/>
          <w:szCs w:val="28"/>
        </w:rPr>
        <w:t>31185</w:t>
      </w:r>
    </w:p>
    <w:p w14:paraId="5884D858" w14:textId="7B226E85" w:rsidR="00374E87" w:rsidRPr="003801FB" w:rsidRDefault="003801FB" w:rsidP="003801FB">
      <w:pPr>
        <w:rPr>
          <w:rFonts w:cs="B Mitra"/>
          <w:b/>
          <w:bCs/>
          <w:color w:val="2E74B5" w:themeColor="accent1" w:themeShade="BF"/>
          <w:rtl/>
          <w:lang w:bidi="fa-IR"/>
        </w:rPr>
      </w:pPr>
      <w:r w:rsidRPr="003801FB">
        <w:rPr>
          <w:rFonts w:cs="B Homa"/>
          <w:b/>
          <w:bCs/>
        </w:rPr>
        <w:t xml:space="preserve">A </w:t>
      </w:r>
      <w:r w:rsidR="00A25275" w:rsidRPr="003801FB">
        <w:rPr>
          <w:rFonts w:cs="B Homa"/>
          <w:b/>
          <w:bCs/>
        </w:rPr>
        <w:t>high solid, high</w:t>
      </w:r>
      <w:r w:rsidRPr="003801FB">
        <w:rPr>
          <w:rFonts w:cs="B Homa"/>
          <w:b/>
          <w:bCs/>
        </w:rPr>
        <w:t xml:space="preserve"> build epoxy primer/intermediate or finish coat, reinforced with</w:t>
      </w:r>
      <w:r>
        <w:rPr>
          <w:rFonts w:cs="B Homa"/>
          <w:b/>
          <w:bCs/>
        </w:rPr>
        <w:t xml:space="preserve"> </w:t>
      </w:r>
      <w:r w:rsidRPr="003801FB">
        <w:rPr>
          <w:rFonts w:cs="B Homa"/>
          <w:b/>
          <w:bCs/>
        </w:rPr>
        <w:t>chemically resistant high aspect ratio glass flake for enhanced durability and corrosion resistance</w:t>
      </w:r>
      <w:r w:rsidR="004665AE" w:rsidRPr="003801FB">
        <w:rPr>
          <w:rFonts w:cs="B Homa"/>
          <w:b/>
          <w:bCs/>
        </w:rPr>
        <w:t>.</w:t>
      </w:r>
      <w:r w:rsidR="00704B92" w:rsidRPr="003801FB">
        <w:rPr>
          <w:rFonts w:cs="B Homa"/>
          <w:b/>
          <w:bCs/>
          <w:sz w:val="24"/>
          <w:szCs w:val="24"/>
        </w:rPr>
        <w:t xml:space="preserve"> </w:t>
      </w:r>
      <w:r w:rsidRPr="003801FB">
        <w:rPr>
          <w:rFonts w:cs="B Homa"/>
          <w:b/>
          <w:bCs/>
        </w:rPr>
        <w:t xml:space="preserve">For the protection of steelwork in all corrosive environments including </w:t>
      </w:r>
      <w:r w:rsidRPr="003801FB">
        <w:rPr>
          <w:rFonts w:cs="B Homa"/>
          <w:b/>
          <w:bCs/>
        </w:rPr>
        <w:t>splash zone</w:t>
      </w:r>
      <w:r w:rsidRPr="003801FB">
        <w:rPr>
          <w:rFonts w:cs="B Homa"/>
          <w:b/>
          <w:bCs/>
        </w:rPr>
        <w:t xml:space="preserve"> areas on </w:t>
      </w:r>
      <w:r w:rsidRPr="003801FB">
        <w:rPr>
          <w:rFonts w:cs="B Homa"/>
          <w:b/>
          <w:bCs/>
        </w:rPr>
        <w:t>offshore structures</w:t>
      </w:r>
      <w:r w:rsidRPr="003801FB">
        <w:rPr>
          <w:rFonts w:cs="B Homa"/>
          <w:b/>
          <w:bCs/>
        </w:rPr>
        <w:t>, underdeck, decks and above water areas, pilings, pulp and paper mills, bridges and</w:t>
      </w:r>
      <w:r>
        <w:rPr>
          <w:rFonts w:cs="B Homa"/>
          <w:b/>
          <w:bCs/>
        </w:rPr>
        <w:t xml:space="preserve"> </w:t>
      </w:r>
      <w:r w:rsidRPr="003801FB">
        <w:rPr>
          <w:rFonts w:cs="B Homa"/>
          <w:b/>
          <w:bCs/>
        </w:rPr>
        <w:t>chemical plants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320"/>
        <w:gridCol w:w="2932"/>
        <w:gridCol w:w="4113"/>
        <w:gridCol w:w="2405"/>
      </w:tblGrid>
      <w:tr w:rsidR="009072E2" w:rsidRPr="00975205" w14:paraId="65408223" w14:textId="77777777" w:rsidTr="00466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B6C8600" w14:textId="3BC17FCA" w:rsidR="00374E87" w:rsidRPr="00AF236E" w:rsidRDefault="003801FB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  <w:sz w:val="20"/>
                <w:szCs w:val="20"/>
              </w:rPr>
              <w:t>80</w:t>
            </w:r>
            <w:r w:rsidR="00704B92" w:rsidRPr="004665AE">
              <w:rPr>
                <w:rFonts w:cstheme="minorHAnsi"/>
                <w:sz w:val="20"/>
                <w:szCs w:val="20"/>
              </w:rPr>
              <w:t>±</w:t>
            </w:r>
            <w:r w:rsidR="00704B92" w:rsidRPr="004665AE">
              <w:rPr>
                <w:rFonts w:cs="B Homa"/>
                <w:sz w:val="20"/>
                <w:szCs w:val="20"/>
              </w:rPr>
              <w:t>1 %</w:t>
            </w:r>
          </w:p>
        </w:tc>
        <w:tc>
          <w:tcPr>
            <w:tcW w:w="2932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466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6CD68E1" w14:textId="704A9EDA" w:rsidR="00374E87" w:rsidRPr="00AF236E" w:rsidRDefault="003801FB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190-200</w:t>
            </w:r>
          </w:p>
        </w:tc>
        <w:tc>
          <w:tcPr>
            <w:tcW w:w="2932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4975EB1B" w:rsidR="00374E87" w:rsidRPr="00AF236E" w:rsidRDefault="00AF236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4665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3A54C54" w14:textId="1B830C09" w:rsidR="00374E87" w:rsidRPr="003801FB" w:rsidRDefault="003801FB" w:rsidP="009072E2">
            <w:pPr>
              <w:rPr>
                <w:rFonts w:cs="B Mitra"/>
                <w:rtl/>
                <w:lang w:bidi="fa-IR"/>
              </w:rPr>
            </w:pPr>
            <w:r w:rsidRPr="003801FB">
              <w:rPr>
                <w:rFonts w:cs="B Zar"/>
                <w:sz w:val="20"/>
                <w:szCs w:val="20"/>
              </w:rPr>
              <w:t>240-250</w:t>
            </w:r>
          </w:p>
        </w:tc>
        <w:tc>
          <w:tcPr>
            <w:tcW w:w="2932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1350A018" w:rsidR="00374E87" w:rsidRPr="00AF236E" w:rsidRDefault="00B71073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gray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466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A760D38" w14:textId="790C36BB" w:rsidR="00374E87" w:rsidRPr="004665AE" w:rsidRDefault="003801FB" w:rsidP="009072E2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/>
                <w:sz w:val="20"/>
                <w:szCs w:val="20"/>
                <w:lang w:bidi="fa-IR"/>
              </w:rPr>
              <w:t>4-4.2</w:t>
            </w:r>
          </w:p>
        </w:tc>
        <w:tc>
          <w:tcPr>
            <w:tcW w:w="2932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2270ECEE" w:rsidR="00374E87" w:rsidRPr="00AF236E" w:rsidRDefault="004665A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Semi-</w:t>
            </w:r>
            <w:r w:rsidR="003801FB">
              <w:rPr>
                <w:rFonts w:cs="B Homa"/>
                <w:b/>
                <w:bCs/>
              </w:rPr>
              <w:t>gloss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4665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6C3BF88" w14:textId="7CE94A1E" w:rsidR="00374E87" w:rsidRPr="00AF236E" w:rsidRDefault="00A25275" w:rsidP="009072E2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30008</w:t>
            </w:r>
          </w:p>
        </w:tc>
        <w:tc>
          <w:tcPr>
            <w:tcW w:w="2932" w:type="dxa"/>
            <w:tcBorders>
              <w:right w:val="single" w:sz="4" w:space="0" w:color="auto"/>
            </w:tcBorders>
          </w:tcPr>
          <w:p w14:paraId="1E97788F" w14:textId="48B5C9E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466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2932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32B7B7A1" w:rsidR="00374E87" w:rsidRPr="004665AE" w:rsidRDefault="004665A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665AE">
              <w:rPr>
                <w:rFonts w:cs="B Homa"/>
                <w:b/>
                <w:bCs/>
                <w:sz w:val="20"/>
                <w:szCs w:val="20"/>
              </w:rPr>
              <w:t>1.4</w:t>
            </w:r>
            <w:r w:rsidR="00181EC7" w:rsidRPr="004665AE">
              <w:rPr>
                <w:rFonts w:cstheme="minorHAnsi"/>
                <w:b/>
                <w:bCs/>
                <w:sz w:val="20"/>
                <w:szCs w:val="20"/>
              </w:rPr>
              <w:t>±</w:t>
            </w:r>
            <w:r w:rsidR="00181EC7" w:rsidRPr="004665AE">
              <w:rPr>
                <w:rFonts w:cs="B Homa"/>
                <w:b/>
                <w:bCs/>
                <w:sz w:val="20"/>
                <w:szCs w:val="20"/>
              </w:rPr>
              <w:t>0.</w:t>
            </w:r>
            <w:r w:rsidR="00B71073" w:rsidRPr="004665AE">
              <w:rPr>
                <w:rFonts w:cs="B Homa"/>
                <w:b/>
                <w:bCs/>
                <w:sz w:val="20"/>
                <w:szCs w:val="20"/>
              </w:rPr>
              <w:t>1</w:t>
            </w:r>
            <w:r w:rsidR="00181EC7" w:rsidRPr="004665AE">
              <w:rPr>
                <w:rFonts w:cs="B Homa"/>
                <w:b/>
                <w:bCs/>
                <w:sz w:val="20"/>
                <w:szCs w:val="20"/>
              </w:rPr>
              <w:t xml:space="preserve"> 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57EF11A8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</w:t>
            </w:r>
            <w:r w:rsidR="00903201">
              <w:rPr>
                <w:rFonts w:cs="B Mitra"/>
                <w:lang w:bidi="fa-IR"/>
              </w:rPr>
              <w:t>s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21FABDD8" w:rsidR="00FB4FE4" w:rsidRPr="00E06514" w:rsidRDefault="003801FB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/>
                <w:lang w:bidi="fa-IR"/>
              </w:rPr>
              <w:t>4</w:t>
            </w:r>
          </w:p>
        </w:tc>
        <w:tc>
          <w:tcPr>
            <w:tcW w:w="1723" w:type="dxa"/>
            <w:shd w:val="clear" w:color="auto" w:fill="auto"/>
          </w:tcPr>
          <w:p w14:paraId="216D8BE1" w14:textId="17E22BDF" w:rsidR="00FB4FE4" w:rsidRPr="00975205" w:rsidRDefault="003801FB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3AF8B202" w:rsidR="00FB4FE4" w:rsidRPr="00975205" w:rsidRDefault="003801FB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6-7</w:t>
            </w:r>
          </w:p>
        </w:tc>
        <w:tc>
          <w:tcPr>
            <w:tcW w:w="2055" w:type="dxa"/>
            <w:shd w:val="clear" w:color="auto" w:fill="auto"/>
          </w:tcPr>
          <w:p w14:paraId="4FF4D2D8" w14:textId="339699E2" w:rsidR="00FB4FE4" w:rsidRPr="00975205" w:rsidRDefault="00B7107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</w:t>
            </w:r>
            <w:r w:rsidR="00330C43">
              <w:rPr>
                <w:rFonts w:cs="B Mitra"/>
                <w:b/>
                <w:bCs/>
                <w:lang w:bidi="fa-IR"/>
              </w:rPr>
              <w:t>-</w:t>
            </w:r>
            <w:r>
              <w:rPr>
                <w:rFonts w:cs="B Mitra"/>
                <w:b/>
                <w:bCs/>
                <w:lang w:bidi="fa-IR"/>
              </w:rPr>
              <w:t>3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7F821617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7BDD7937" w:rsidR="00312774" w:rsidRPr="00975205" w:rsidRDefault="00A25275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5</w:t>
            </w:r>
            <w:r w:rsidR="00FA1275">
              <w:rPr>
                <w:rFonts w:cs="B Homa"/>
              </w:rPr>
              <w:t xml:space="preserve"> minute@25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22177217" w:rsidR="00312774" w:rsidRPr="00975205" w:rsidRDefault="00A25275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60 minute</w:t>
            </w:r>
            <w:r w:rsidR="00FA1275">
              <w:rPr>
                <w:rFonts w:cs="B Homa"/>
              </w:rPr>
              <w:t>@25</w:t>
            </w:r>
            <w:r w:rsidR="00FA1275">
              <w:rPr>
                <w:rFonts w:cstheme="minorHAnsi"/>
              </w:rPr>
              <w:t>°</w:t>
            </w:r>
            <w:r w:rsidR="00FA1275"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68AF2901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4665AE">
              <w:rPr>
                <w:rFonts w:cs="B Mitra"/>
                <w:b/>
                <w:bCs/>
                <w:lang w:bidi="fa-IR"/>
              </w:rPr>
              <w:t>48</w:t>
            </w:r>
            <w:r>
              <w:rPr>
                <w:rFonts w:cs="B Mitra"/>
                <w:b/>
                <w:bCs/>
                <w:lang w:bidi="fa-IR"/>
              </w:rPr>
              <w:t>-0.6</w:t>
            </w:r>
            <w:r w:rsidR="004665AE">
              <w:rPr>
                <w:rFonts w:cs="B Mitra"/>
                <w:b/>
                <w:bCs/>
                <w:lang w:bidi="fa-IR"/>
              </w:rPr>
              <w:t>6</w:t>
            </w:r>
          </w:p>
        </w:tc>
        <w:tc>
          <w:tcPr>
            <w:tcW w:w="2338" w:type="dxa"/>
          </w:tcPr>
          <w:p w14:paraId="3921E555" w14:textId="5C7C0CD7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120-</w:t>
            </w:r>
            <w:r w:rsidR="00B71073">
              <w:rPr>
                <w:rFonts w:cs="B Mitra"/>
                <w:b/>
                <w:bCs/>
                <w:lang w:bidi="fa-IR"/>
              </w:rPr>
              <w:t>150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37DBF938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</w:t>
            </w:r>
            <w:r w:rsidR="004665AE">
              <w:rPr>
                <w:rFonts w:cs="B Mitra"/>
                <w:b/>
                <w:bCs/>
                <w:lang w:bidi="fa-IR"/>
              </w:rPr>
              <w:t>.6</w:t>
            </w:r>
            <w:r>
              <w:rPr>
                <w:rFonts w:cs="B Mitra"/>
                <w:b/>
                <w:bCs/>
                <w:lang w:bidi="fa-IR"/>
              </w:rPr>
              <w:t>-2.2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4665AE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2D68BD55">
                <wp:simplePos x="0" y="0"/>
                <wp:positionH relativeFrom="page">
                  <wp:posOffset>6476365</wp:posOffset>
                </wp:positionH>
                <wp:positionV relativeFrom="paragraph">
                  <wp:posOffset>-1313180</wp:posOffset>
                </wp:positionV>
                <wp:extent cx="1680845" cy="29845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3C7B0" id="Rectangle 20" o:spid="_x0000_s1026" style="position:absolute;margin-left:509.95pt;margin-top:-103.4pt;width:132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243"/>
        <w:gridCol w:w="2242"/>
      </w:tblGrid>
      <w:tr w:rsidR="00A25275" w14:paraId="4DD69C34" w14:textId="77777777" w:rsidTr="00A252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99130" w14:textId="7EFCA1E9" w:rsidR="00A25275" w:rsidRPr="00A25275" w:rsidRDefault="00A25275" w:rsidP="00A25275">
            <w:pPr>
              <w:rPr>
                <w:rFonts w:cs="B Homa"/>
              </w:rPr>
            </w:pPr>
            <w:r w:rsidRPr="00A25275">
              <w:rPr>
                <w:rFonts w:cs="B Homa"/>
              </w:rPr>
              <w:t>Abrasive blast clean to Sa2½ (ISO 8501-1:2007). If oxidation has occurred between</w:t>
            </w:r>
            <w:r>
              <w:rPr>
                <w:rFonts w:cs="B Homa"/>
              </w:rPr>
              <w:t xml:space="preserve"> </w:t>
            </w:r>
            <w:r w:rsidRPr="00A25275">
              <w:rPr>
                <w:rFonts w:cs="B Homa"/>
              </w:rPr>
              <w:t>blasting and application of</w:t>
            </w:r>
            <w:r>
              <w:rPr>
                <w:rFonts w:cs="B Homa"/>
              </w:rPr>
              <w:t>f this production</w:t>
            </w:r>
            <w:r w:rsidRPr="00A25275">
              <w:rPr>
                <w:rFonts w:cs="B Homa"/>
              </w:rPr>
              <w:t xml:space="preserve">, the surface should be </w:t>
            </w:r>
            <w:proofErr w:type="spellStart"/>
            <w:r w:rsidRPr="00A25275">
              <w:rPr>
                <w:rFonts w:cs="B Homa"/>
              </w:rPr>
              <w:t>reblasted</w:t>
            </w:r>
            <w:proofErr w:type="spellEnd"/>
            <w:r w:rsidRPr="00A25275">
              <w:rPr>
                <w:rFonts w:cs="B Homa"/>
              </w:rPr>
              <w:t xml:space="preserve"> to the specified visual</w:t>
            </w:r>
            <w:r>
              <w:rPr>
                <w:rFonts w:cs="B Homa"/>
              </w:rPr>
              <w:t xml:space="preserve"> </w:t>
            </w:r>
            <w:r w:rsidRPr="00A25275">
              <w:rPr>
                <w:rFonts w:cs="B Homa"/>
              </w:rPr>
              <w:t>standard.</w:t>
            </w:r>
          </w:p>
          <w:p w14:paraId="196C497F" w14:textId="4613C1BF" w:rsidR="00A25275" w:rsidRPr="00B71073" w:rsidRDefault="00A25275" w:rsidP="00A25275">
            <w:pPr>
              <w:rPr>
                <w:rFonts w:cs="B Homa"/>
                <w:b w:val="0"/>
                <w:bCs w:val="0"/>
                <w:rtl/>
              </w:rPr>
            </w:pPr>
            <w:r w:rsidRPr="00A25275">
              <w:rPr>
                <w:rFonts w:cs="B Homa"/>
              </w:rPr>
              <w:t>Surface defects revealed by the blast cleaning process should be ground, filled, or treated in the</w:t>
            </w:r>
            <w:r>
              <w:rPr>
                <w:rFonts w:cs="B Homa"/>
              </w:rPr>
              <w:t xml:space="preserve"> </w:t>
            </w:r>
            <w:r w:rsidRPr="00A25275">
              <w:rPr>
                <w:rFonts w:cs="B Homa"/>
              </w:rPr>
              <w:t>appropriate manner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</w:tcPr>
          <w:p w14:paraId="1F270F7B" w14:textId="3C62582C" w:rsidR="00A25275" w:rsidRPr="004665AE" w:rsidRDefault="00A25275" w:rsidP="00330C4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u w:val="single"/>
              </w:rPr>
            </w:pPr>
            <w:proofErr w:type="gramStart"/>
            <w:r>
              <w:rPr>
                <w:rFonts w:cs="B Homa"/>
                <w:u w:val="single"/>
              </w:rPr>
              <w:t xml:space="preserve">Steel </w:t>
            </w:r>
            <w:r w:rsidRPr="004665AE">
              <w:rPr>
                <w:rFonts w:cs="B Homa"/>
                <w:u w:val="single"/>
              </w:rPr>
              <w:t xml:space="preserve"> substrates</w:t>
            </w:r>
            <w:proofErr w:type="gramEnd"/>
          </w:p>
          <w:p w14:paraId="0A071C55" w14:textId="7110C80C" w:rsidR="00A25275" w:rsidRPr="004665AE" w:rsidRDefault="00A25275" w:rsidP="00330C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rtl/>
                <w:lang w:bidi="fa-IR"/>
              </w:rPr>
            </w:pP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7777777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171750"/>
    <w:rsid w:val="00181EC7"/>
    <w:rsid w:val="0019415A"/>
    <w:rsid w:val="001A79ED"/>
    <w:rsid w:val="001B7B84"/>
    <w:rsid w:val="0022527C"/>
    <w:rsid w:val="00256995"/>
    <w:rsid w:val="002636DB"/>
    <w:rsid w:val="002D42BB"/>
    <w:rsid w:val="00312774"/>
    <w:rsid w:val="003238C8"/>
    <w:rsid w:val="00330C43"/>
    <w:rsid w:val="00364F1D"/>
    <w:rsid w:val="00374E87"/>
    <w:rsid w:val="003801FB"/>
    <w:rsid w:val="0038427F"/>
    <w:rsid w:val="003E2F94"/>
    <w:rsid w:val="00416A21"/>
    <w:rsid w:val="00441789"/>
    <w:rsid w:val="004663CE"/>
    <w:rsid w:val="004665AE"/>
    <w:rsid w:val="00485497"/>
    <w:rsid w:val="004A43D3"/>
    <w:rsid w:val="004A7390"/>
    <w:rsid w:val="004B565E"/>
    <w:rsid w:val="005143E4"/>
    <w:rsid w:val="005C6607"/>
    <w:rsid w:val="006C7C5E"/>
    <w:rsid w:val="006F684D"/>
    <w:rsid w:val="00704B92"/>
    <w:rsid w:val="00734874"/>
    <w:rsid w:val="00753A2D"/>
    <w:rsid w:val="007B3E0A"/>
    <w:rsid w:val="007C505D"/>
    <w:rsid w:val="007E1EFC"/>
    <w:rsid w:val="007F0E72"/>
    <w:rsid w:val="008027A6"/>
    <w:rsid w:val="008303E7"/>
    <w:rsid w:val="00847D07"/>
    <w:rsid w:val="00850827"/>
    <w:rsid w:val="00877282"/>
    <w:rsid w:val="008B5580"/>
    <w:rsid w:val="0090104A"/>
    <w:rsid w:val="00903201"/>
    <w:rsid w:val="009072E2"/>
    <w:rsid w:val="00920B2E"/>
    <w:rsid w:val="00932AD1"/>
    <w:rsid w:val="00962AF4"/>
    <w:rsid w:val="00975205"/>
    <w:rsid w:val="00982C3D"/>
    <w:rsid w:val="009B3FCD"/>
    <w:rsid w:val="009D733B"/>
    <w:rsid w:val="00A10C19"/>
    <w:rsid w:val="00A14A0A"/>
    <w:rsid w:val="00A25275"/>
    <w:rsid w:val="00A32205"/>
    <w:rsid w:val="00A46A0E"/>
    <w:rsid w:val="00AE0051"/>
    <w:rsid w:val="00AF236E"/>
    <w:rsid w:val="00B71073"/>
    <w:rsid w:val="00B76D80"/>
    <w:rsid w:val="00B95B67"/>
    <w:rsid w:val="00C20CD9"/>
    <w:rsid w:val="00C62022"/>
    <w:rsid w:val="00C70607"/>
    <w:rsid w:val="00CC427E"/>
    <w:rsid w:val="00CE587A"/>
    <w:rsid w:val="00DB1CA6"/>
    <w:rsid w:val="00E06514"/>
    <w:rsid w:val="00E26BCF"/>
    <w:rsid w:val="00E62932"/>
    <w:rsid w:val="00EB47C7"/>
    <w:rsid w:val="00EC0789"/>
    <w:rsid w:val="00F37AB3"/>
    <w:rsid w:val="00F6200A"/>
    <w:rsid w:val="00FA127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4</cp:revision>
  <cp:lastPrinted>2023-10-01T11:23:00Z</cp:lastPrinted>
  <dcterms:created xsi:type="dcterms:W3CDTF">2024-02-03T13:42:00Z</dcterms:created>
  <dcterms:modified xsi:type="dcterms:W3CDTF">2025-01-19T10:34:00Z</dcterms:modified>
</cp:coreProperties>
</file>