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475BB1FC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Epoxy-polyamide zinc </w:t>
      </w:r>
      <w:r w:rsidR="008A032E">
        <w:rPr>
          <w:rFonts w:cs="Calibri"/>
          <w:b/>
          <w:bCs/>
          <w:color w:val="2E74B5" w:themeColor="accent1" w:themeShade="BF"/>
          <w:sz w:val="28"/>
          <w:szCs w:val="28"/>
        </w:rPr>
        <w:t>chromate primer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   </w:t>
      </w:r>
      <w:r w:rsidR="002D42BB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</w:t>
      </w:r>
      <w:r w:rsidR="00AE0866">
        <w:rPr>
          <w:rFonts w:cs="Calibri" w:hint="cs"/>
          <w:b/>
          <w:bCs/>
          <w:color w:val="2E74B5" w:themeColor="accent1" w:themeShade="BF"/>
          <w:sz w:val="28"/>
          <w:szCs w:val="28"/>
          <w:rtl/>
        </w:rPr>
        <w:t>451</w:t>
      </w:r>
    </w:p>
    <w:p w14:paraId="0853BF3C" w14:textId="28AFF0AB" w:rsidR="00FB3277" w:rsidRPr="00FB3277" w:rsidRDefault="00FB3277" w:rsidP="00FB3277">
      <w:pPr>
        <w:rPr>
          <w:rFonts w:cs="B Homa"/>
          <w:b/>
          <w:bCs/>
        </w:rPr>
      </w:pPr>
      <w:r w:rsidRPr="00FB3277">
        <w:rPr>
          <w:rFonts w:cs="B Homa"/>
          <w:b/>
          <w:bCs/>
        </w:rPr>
        <w:t>This Product is a 2-component epoxy primer suitable for maintenance repairing and new building steel</w:t>
      </w:r>
    </w:p>
    <w:p w14:paraId="0FDC03CB" w14:textId="1463B7DF" w:rsidR="00FB3277" w:rsidRPr="00FB3277" w:rsidRDefault="00FB3277" w:rsidP="00FB3277">
      <w:pPr>
        <w:rPr>
          <w:rFonts w:cs="B Homa"/>
          <w:b/>
          <w:bCs/>
        </w:rPr>
      </w:pPr>
      <w:r w:rsidRPr="00FB3277">
        <w:rPr>
          <w:rFonts w:cs="B Homa"/>
          <w:b/>
          <w:bCs/>
        </w:rPr>
        <w:t xml:space="preserve">surfaces in industrial and marine zones in a protective paint system. It contains Zinc </w:t>
      </w:r>
      <w:r>
        <w:rPr>
          <w:rFonts w:cs="B Homa"/>
          <w:b/>
          <w:bCs/>
        </w:rPr>
        <w:t>chromate</w:t>
      </w:r>
      <w:r w:rsidRPr="00FB3277">
        <w:rPr>
          <w:rFonts w:cs="B Homa"/>
          <w:b/>
          <w:bCs/>
        </w:rPr>
        <w:t xml:space="preserve"> as active</w:t>
      </w:r>
    </w:p>
    <w:p w14:paraId="068A2F8F" w14:textId="77777777" w:rsidR="00FB3277" w:rsidRPr="00FB3277" w:rsidRDefault="00FB3277" w:rsidP="00FB3277">
      <w:pPr>
        <w:rPr>
          <w:rFonts w:cs="B Homa"/>
          <w:b/>
          <w:bCs/>
        </w:rPr>
      </w:pPr>
      <w:r w:rsidRPr="00FB3277">
        <w:rPr>
          <w:rFonts w:cs="B Homa"/>
          <w:b/>
          <w:bCs/>
        </w:rPr>
        <w:t>corrosion protective pigment and shows significant protection in comparison ordinary primers. It can be</w:t>
      </w:r>
    </w:p>
    <w:p w14:paraId="5884D858" w14:textId="0B548246" w:rsidR="00374E87" w:rsidRPr="00FC2E46" w:rsidRDefault="00FB3277" w:rsidP="00FB3277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B3277">
        <w:rPr>
          <w:rFonts w:cs="B Homa"/>
          <w:b/>
          <w:bCs/>
        </w:rPr>
        <w:t xml:space="preserve">over coated by epoxy, polyurethane </w:t>
      </w:r>
      <w:r>
        <w:rPr>
          <w:rFonts w:cs="B Homa"/>
          <w:b/>
          <w:bCs/>
        </w:rPr>
        <w:t>coating.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3C1A4E7A" w:rsidR="00374E87" w:rsidRPr="00AF236E" w:rsidRDefault="005D5DD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64</w:t>
            </w:r>
            <w:r w:rsidR="00704B92" w:rsidRPr="00FB3277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="B Homa"/>
                <w:sz w:val="20"/>
                <w:szCs w:val="20"/>
              </w:rPr>
              <w:t>2</w:t>
            </w:r>
            <w:r w:rsidR="00704B92" w:rsidRPr="00FB3277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6A3759EB" w:rsidR="00374E87" w:rsidRPr="00AF236E" w:rsidRDefault="005D5DD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60-70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239BEE32" w:rsidR="00374E87" w:rsidRPr="00AF236E" w:rsidRDefault="005D5DD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100-120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5C0CCA7A" w:rsidR="00374E87" w:rsidRPr="00AF236E" w:rsidRDefault="005D5DDC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8.6-10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7133174E" w:rsidR="00374E87" w:rsidRPr="00AF236E" w:rsidRDefault="008A032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Flat 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6B58D091" w:rsidR="00374E87" w:rsidRPr="00AF236E" w:rsidRDefault="0009279A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2657E5C0" w:rsidR="00374E87" w:rsidRPr="00FB3277" w:rsidRDefault="00FB3277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FB3277">
              <w:rPr>
                <w:rFonts w:cs="B Homa"/>
                <w:b/>
                <w:bCs/>
                <w:sz w:val="20"/>
                <w:szCs w:val="20"/>
              </w:rPr>
              <w:t>1.35</w:t>
            </w:r>
            <w:r w:rsidR="00181EC7" w:rsidRPr="00FB3277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FB3277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FB3277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FB3277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5D5DDC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1B682B43" w:rsidR="005D5DDC" w:rsidRPr="00E06514" w:rsidRDefault="005D5DDC" w:rsidP="005D5DDC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 w:hint="cs"/>
                <w:rtl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583E5EF8" w:rsidR="005D5DDC" w:rsidRPr="00975205" w:rsidRDefault="005D5DDC" w:rsidP="005D5DDC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17" w:type="dxa"/>
            <w:shd w:val="clear" w:color="auto" w:fill="auto"/>
          </w:tcPr>
          <w:p w14:paraId="029BF3F5" w14:textId="629B1FEC" w:rsidR="005D5DDC" w:rsidRPr="00975205" w:rsidRDefault="005D5DDC" w:rsidP="005D5DDC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372BA351" w:rsidR="005D5DDC" w:rsidRPr="00975205" w:rsidRDefault="005D5DDC" w:rsidP="005D5DDC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5-6</w:t>
            </w:r>
          </w:p>
        </w:tc>
        <w:tc>
          <w:tcPr>
            <w:tcW w:w="2055" w:type="dxa"/>
            <w:shd w:val="clear" w:color="auto" w:fill="auto"/>
          </w:tcPr>
          <w:p w14:paraId="4FF4D2D8" w14:textId="4BB80461" w:rsidR="005D5DDC" w:rsidRPr="00975205" w:rsidRDefault="005D5DDC" w:rsidP="005D5DDC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1-2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4F067BE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71073">
              <w:rPr>
                <w:rFonts w:cs="B Mitra"/>
                <w:b/>
                <w:bCs/>
                <w:lang w:bidi="fa-IR"/>
              </w:rPr>
              <w:t>51</w:t>
            </w:r>
            <w:r>
              <w:rPr>
                <w:rFonts w:cs="B Mitra"/>
                <w:b/>
                <w:bCs/>
                <w:lang w:bidi="fa-IR"/>
              </w:rPr>
              <w:t>-0.64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AF236E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76545BFE">
                <wp:simplePos x="0" y="0"/>
                <wp:positionH relativeFrom="page">
                  <wp:posOffset>6448136</wp:posOffset>
                </wp:positionH>
                <wp:positionV relativeFrom="paragraph">
                  <wp:posOffset>-694451</wp:posOffset>
                </wp:positionV>
                <wp:extent cx="1681200" cy="29880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404C1" id="Rectangle 20" o:spid="_x0000_s1026" style="position:absolute;margin-left:507.75pt;margin-top:-54.7pt;width:132.4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9279A" w14:paraId="4DD69C34" w14:textId="77777777" w:rsidTr="000927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DC58D" w14:textId="77777777" w:rsidR="0009279A" w:rsidRPr="0009279A" w:rsidRDefault="0009279A" w:rsidP="0009279A">
            <w:pPr>
              <w:rPr>
                <w:rFonts w:cs="B Homa"/>
              </w:rPr>
            </w:pPr>
            <w:r w:rsidRPr="0009279A">
              <w:rPr>
                <w:rFonts w:cs="B Homa"/>
              </w:rPr>
              <w:t>Existing systems should be roughened and dry and free from loose paint, salt,</w:t>
            </w:r>
          </w:p>
          <w:p w14:paraId="6FB0A948" w14:textId="77777777" w:rsidR="0009279A" w:rsidRPr="0009279A" w:rsidRDefault="0009279A" w:rsidP="0009279A">
            <w:pPr>
              <w:rPr>
                <w:rFonts w:cs="B Homa"/>
              </w:rPr>
            </w:pPr>
            <w:r w:rsidRPr="0009279A">
              <w:rPr>
                <w:rFonts w:cs="B Homa"/>
              </w:rPr>
              <w:t>grease and other contaminants prior to over coating.</w:t>
            </w:r>
          </w:p>
          <w:p w14:paraId="675B211F" w14:textId="77777777" w:rsidR="0009279A" w:rsidRPr="0009279A" w:rsidRDefault="0009279A" w:rsidP="0009279A">
            <w:pPr>
              <w:rPr>
                <w:rFonts w:cs="B Homa"/>
              </w:rPr>
            </w:pPr>
            <w:r w:rsidRPr="0009279A">
              <w:rPr>
                <w:rFonts w:cs="B Homa"/>
              </w:rPr>
              <w:t>Corroded and/or damaged areas should be power tool cleaned to ISO-St2 or</w:t>
            </w:r>
          </w:p>
          <w:p w14:paraId="196C497F" w14:textId="2E1286BE" w:rsidR="0009279A" w:rsidRPr="00B71073" w:rsidRDefault="0009279A" w:rsidP="0009279A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09279A">
              <w:rPr>
                <w:rFonts w:cs="B Homa"/>
              </w:rPr>
              <w:t>better or blast cleaned to ISO-Sa2.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09279A" w:rsidRDefault="0009279A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199424B0" w:rsidR="0009279A" w:rsidRPr="0009279A" w:rsidRDefault="0009279A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u w:val="single"/>
                <w:rtl/>
                <w:lang w:bidi="fa-IR"/>
              </w:rPr>
            </w:pPr>
            <w:r w:rsidRPr="0009279A">
              <w:rPr>
                <w:rFonts w:cs="B Mitra"/>
                <w:b w:val="0"/>
                <w:bCs w:val="0"/>
                <w:u w:val="single"/>
                <w:lang w:bidi="fa-IR"/>
              </w:rPr>
              <w:t>Painted Surfaces</w:t>
            </w:r>
          </w:p>
        </w:tc>
      </w:tr>
      <w:tr w:rsidR="0009279A" w14:paraId="73B063A3" w14:textId="77777777" w:rsidTr="000927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CB346" w14:textId="77777777" w:rsidR="0009279A" w:rsidRPr="0009279A" w:rsidRDefault="0009279A" w:rsidP="0009279A">
            <w:pPr>
              <w:rPr>
                <w:rFonts w:cs="B Homa"/>
              </w:rPr>
            </w:pPr>
            <w:r w:rsidRPr="0009279A">
              <w:rPr>
                <w:rFonts w:cs="B Homa"/>
              </w:rPr>
              <w:t>Oil and grease should be removed by solvent cleaning according to SSPC-SP1.</w:t>
            </w:r>
          </w:p>
          <w:p w14:paraId="44F65DBF" w14:textId="77777777" w:rsidR="0009279A" w:rsidRPr="0009279A" w:rsidRDefault="0009279A" w:rsidP="0009279A">
            <w:pPr>
              <w:rPr>
                <w:rFonts w:cs="B Homa"/>
              </w:rPr>
            </w:pPr>
            <w:r w:rsidRPr="0009279A">
              <w:rPr>
                <w:rFonts w:cs="B Homa"/>
              </w:rPr>
              <w:t>Remove weld spatter and smooth weld seams and sharp edges as applicable.</w:t>
            </w:r>
          </w:p>
          <w:p w14:paraId="6F69E173" w14:textId="421F2472" w:rsidR="0009279A" w:rsidRDefault="0009279A" w:rsidP="0009279A">
            <w:pPr>
              <w:jc w:val="both"/>
              <w:rPr>
                <w:rFonts w:cs="B Homa"/>
              </w:rPr>
            </w:pPr>
            <w:r w:rsidRPr="0009279A">
              <w:rPr>
                <w:rFonts w:cs="B Homa"/>
              </w:rPr>
              <w:t>Abrasive blasting: min. Sa2</w:t>
            </w:r>
            <w:r>
              <w:rPr>
                <w:rFonts w:cstheme="minorHAnsi"/>
              </w:rPr>
              <w:t>½</w:t>
            </w:r>
            <w:r w:rsidRPr="0009279A">
              <w:rPr>
                <w:rFonts w:cs="B Hom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4BFAE858" w14:textId="77777777" w:rsidR="0009279A" w:rsidRDefault="0009279A" w:rsidP="00330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>
              <w:rPr>
                <w:rFonts w:cs="B Homa"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3406CD89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spellStart"/>
      <w:proofErr w:type="gramStart"/>
      <w:r w:rsidR="0009279A">
        <w:rPr>
          <w:rFonts w:cs="B Homa"/>
          <w:b/>
          <w:bCs/>
        </w:rPr>
        <w:t>However,</w:t>
      </w:r>
      <w:r>
        <w:rPr>
          <w:rFonts w:cs="B Homa"/>
          <w:b/>
          <w:bCs/>
        </w:rPr>
        <w:t>we</w:t>
      </w:r>
      <w:proofErr w:type="spellEnd"/>
      <w:proofErr w:type="gramEnd"/>
      <w:r>
        <w:rPr>
          <w:rFonts w:cs="B Homa"/>
          <w:b/>
          <w:bCs/>
        </w:rPr>
        <w:t xml:space="preserve">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9279A"/>
    <w:rsid w:val="00171750"/>
    <w:rsid w:val="00181EC7"/>
    <w:rsid w:val="0019415A"/>
    <w:rsid w:val="001A79ED"/>
    <w:rsid w:val="001B7B84"/>
    <w:rsid w:val="0022527C"/>
    <w:rsid w:val="002636DB"/>
    <w:rsid w:val="002D42BB"/>
    <w:rsid w:val="00312774"/>
    <w:rsid w:val="003238C8"/>
    <w:rsid w:val="00330C43"/>
    <w:rsid w:val="00364F1D"/>
    <w:rsid w:val="00374E87"/>
    <w:rsid w:val="00416A21"/>
    <w:rsid w:val="00441789"/>
    <w:rsid w:val="004663CE"/>
    <w:rsid w:val="00485497"/>
    <w:rsid w:val="004A43D3"/>
    <w:rsid w:val="004A7390"/>
    <w:rsid w:val="004B565E"/>
    <w:rsid w:val="005143E4"/>
    <w:rsid w:val="005D5DDC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A032E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46A0E"/>
    <w:rsid w:val="00AE0051"/>
    <w:rsid w:val="00AE0866"/>
    <w:rsid w:val="00AF236E"/>
    <w:rsid w:val="00B71073"/>
    <w:rsid w:val="00B76D80"/>
    <w:rsid w:val="00C20CD9"/>
    <w:rsid w:val="00C62022"/>
    <w:rsid w:val="00C70607"/>
    <w:rsid w:val="00CC427E"/>
    <w:rsid w:val="00CE587A"/>
    <w:rsid w:val="00DB1CA6"/>
    <w:rsid w:val="00E06514"/>
    <w:rsid w:val="00E26BCF"/>
    <w:rsid w:val="00E62932"/>
    <w:rsid w:val="00EB47C7"/>
    <w:rsid w:val="00EC0789"/>
    <w:rsid w:val="00F37AB3"/>
    <w:rsid w:val="00F6200A"/>
    <w:rsid w:val="00FA1275"/>
    <w:rsid w:val="00FB3277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7</cp:revision>
  <cp:lastPrinted>2023-10-01T11:23:00Z</cp:lastPrinted>
  <dcterms:created xsi:type="dcterms:W3CDTF">2024-01-31T11:27:00Z</dcterms:created>
  <dcterms:modified xsi:type="dcterms:W3CDTF">2025-01-19T07:49:00Z</dcterms:modified>
</cp:coreProperties>
</file>