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15297CE7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Epoxy-polyamide zinc rich primer coating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513343">
        <w:rPr>
          <w:rFonts w:cs="Calibri" w:hint="cs"/>
          <w:b/>
          <w:bCs/>
          <w:color w:val="2E74B5" w:themeColor="accent1" w:themeShade="BF"/>
          <w:sz w:val="28"/>
          <w:szCs w:val="28"/>
          <w:rtl/>
        </w:rPr>
        <w:t>3090117121</w:t>
      </w:r>
    </w:p>
    <w:p w14:paraId="7073C74D" w14:textId="3CD2E67B" w:rsidR="003C5567" w:rsidRPr="003C5567" w:rsidRDefault="003C5567" w:rsidP="003C5567">
      <w:pPr>
        <w:rPr>
          <w:rFonts w:cs="B Homa"/>
          <w:b/>
          <w:bCs/>
        </w:rPr>
      </w:pPr>
      <w:r w:rsidRPr="003C5567">
        <w:rPr>
          <w:rFonts w:cs="B Homa"/>
          <w:b/>
          <w:bCs/>
        </w:rPr>
        <w:t>The Product is a 2-component polyamide cured epoxy primer suitable for maintenance, repairing and newly</w:t>
      </w:r>
    </w:p>
    <w:p w14:paraId="24B1C884" w14:textId="77777777" w:rsidR="003C5567" w:rsidRPr="003C5567" w:rsidRDefault="003C5567" w:rsidP="003C5567">
      <w:pPr>
        <w:rPr>
          <w:rFonts w:cs="B Homa"/>
          <w:b/>
          <w:bCs/>
        </w:rPr>
      </w:pPr>
      <w:r w:rsidRPr="003C5567">
        <w:rPr>
          <w:rFonts w:cs="B Homa"/>
          <w:b/>
          <w:bCs/>
        </w:rPr>
        <w:t>build steel surfaces in industrial and marine zones. It contains a high amount metallic zinc dust in the dried</w:t>
      </w:r>
    </w:p>
    <w:p w14:paraId="53662706" w14:textId="77777777" w:rsidR="003C5567" w:rsidRPr="003C5567" w:rsidRDefault="003C5567" w:rsidP="003C5567">
      <w:pPr>
        <w:rPr>
          <w:rFonts w:cs="B Homa"/>
          <w:b/>
          <w:bCs/>
        </w:rPr>
      </w:pPr>
      <w:r w:rsidRPr="003C5567">
        <w:rPr>
          <w:rFonts w:cs="B Homa"/>
          <w:b/>
          <w:bCs/>
        </w:rPr>
        <w:t>film and protects the surface through the cathodic protection mechanism and can be over coated by epoxy,</w:t>
      </w:r>
    </w:p>
    <w:p w14:paraId="5884D858" w14:textId="1598303C" w:rsidR="00374E87" w:rsidRPr="00FC2E46" w:rsidRDefault="003C5567" w:rsidP="003C5567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3C5567">
        <w:rPr>
          <w:rFonts w:cs="B Homa"/>
          <w:b/>
          <w:bCs/>
        </w:rPr>
        <w:t>polyurethane.</w:t>
      </w:r>
      <w:r w:rsidR="003871DA" w:rsidRPr="003871DA">
        <w:t xml:space="preserve"> </w:t>
      </w:r>
      <w:r w:rsidR="003871DA" w:rsidRPr="003871DA">
        <w:rPr>
          <w:rFonts w:cs="B Homa"/>
          <w:b/>
          <w:bCs/>
        </w:rPr>
        <w:t>Zinc content in dried film</w:t>
      </w:r>
      <w:r w:rsidR="003871DA">
        <w:rPr>
          <w:rFonts w:cs="B Homa"/>
          <w:b/>
          <w:bCs/>
        </w:rPr>
        <w:t xml:space="preserve"> 91</w:t>
      </w:r>
      <w:r w:rsidR="003871DA">
        <w:rPr>
          <w:rFonts w:cstheme="minorHAnsi"/>
          <w:b/>
          <w:bCs/>
        </w:rPr>
        <w:t>±</w:t>
      </w:r>
      <w:r w:rsidR="003871DA">
        <w:rPr>
          <w:rFonts w:cs="B Homa"/>
          <w:b/>
          <w:bCs/>
        </w:rPr>
        <w:t>1%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050"/>
        <w:gridCol w:w="3150"/>
        <w:gridCol w:w="4165"/>
        <w:gridCol w:w="2405"/>
      </w:tblGrid>
      <w:tr w:rsidR="009072E2" w:rsidRPr="00975205" w14:paraId="65408223" w14:textId="77777777" w:rsidTr="003C5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7B6C8600" w14:textId="0363F2E5" w:rsidR="00374E87" w:rsidRPr="00AF236E" w:rsidRDefault="003C5567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66</w:t>
            </w:r>
            <w:r w:rsidR="00704B92" w:rsidRPr="00AF236E">
              <w:rPr>
                <w:rFonts w:cstheme="minorHAnsi"/>
              </w:rPr>
              <w:t>±</w:t>
            </w:r>
            <w:r w:rsidR="00704B92" w:rsidRPr="00AF236E">
              <w:rPr>
                <w:rFonts w:cs="B Homa"/>
              </w:rPr>
              <w:t>1 %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3C5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76CD68E1" w14:textId="5CC1E8EC" w:rsidR="00374E87" w:rsidRPr="00AF236E" w:rsidRDefault="00B7107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50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70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3C55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13A54C54" w14:textId="40F6F222" w:rsidR="00374E87" w:rsidRPr="00AF236E" w:rsidRDefault="003C5567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80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 w:rsidR="00B71073">
              <w:rPr>
                <w:rFonts w:cs="B Zar"/>
                <w:sz w:val="20"/>
                <w:szCs w:val="20"/>
              </w:rPr>
              <w:t>1</w:t>
            </w:r>
            <w:r>
              <w:rPr>
                <w:rFonts w:cs="B Zar"/>
                <w:sz w:val="20"/>
                <w:szCs w:val="20"/>
              </w:rPr>
              <w:t>1</w:t>
            </w:r>
            <w:r w:rsidR="00B71073">
              <w:rPr>
                <w:rFonts w:cs="B Zar"/>
                <w:sz w:val="20"/>
                <w:szCs w:val="20"/>
              </w:rPr>
              <w:t>0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3C5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1A760D38" w14:textId="238DB913" w:rsidR="00374E87" w:rsidRPr="00AF236E" w:rsidRDefault="003C5567" w:rsidP="009072E2">
            <w:pPr>
              <w:rPr>
                <w:rFonts w:cs="B Mitra"/>
                <w:rtl/>
                <w:lang w:bidi="fa-IR"/>
              </w:rPr>
            </w:pPr>
            <w:r w:rsidRPr="003C5567">
              <w:rPr>
                <w:rFonts w:cs="B Mitra"/>
                <w:sz w:val="20"/>
                <w:szCs w:val="20"/>
                <w:lang w:bidi="fa-IR"/>
              </w:rPr>
              <w:t>9.4</w:t>
            </w:r>
            <w:r w:rsidR="00704B92" w:rsidRPr="003C5567">
              <w:rPr>
                <w:rFonts w:cs="B Mitra"/>
                <w:sz w:val="20"/>
                <w:szCs w:val="20"/>
                <w:lang w:bidi="fa-IR"/>
              </w:rPr>
              <w:t>-</w:t>
            </w:r>
            <w:r w:rsidRPr="003C5567">
              <w:rPr>
                <w:rFonts w:cs="B Mitra"/>
                <w:sz w:val="20"/>
                <w:szCs w:val="20"/>
                <w:lang w:bidi="fa-IR"/>
              </w:rPr>
              <w:t>13.2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38F56702" w14:textId="0134CD1E" w:rsidR="00374E87" w:rsidRPr="00AF236E" w:rsidRDefault="00BA1AA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flat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3C55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06C3BF88" w14:textId="2EECF9E9" w:rsidR="00374E87" w:rsidRPr="00AF236E" w:rsidRDefault="003C5567" w:rsidP="009072E2">
            <w:pPr>
              <w:rPr>
                <w:rFonts w:cs="B Mitra"/>
                <w:lang w:bidi="fa-IR"/>
              </w:rPr>
            </w:pPr>
            <w:r w:rsidRPr="003C5567">
              <w:rPr>
                <w:rFonts w:cs="B Mitra"/>
                <w:sz w:val="20"/>
                <w:szCs w:val="20"/>
                <w:lang w:bidi="fa-IR"/>
              </w:rPr>
              <w:t>MP30008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3C5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3150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6E2A1EB4" w14:textId="19EB2483" w:rsidR="00374E87" w:rsidRPr="003C5567" w:rsidRDefault="003C5567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3C5567">
              <w:rPr>
                <w:rFonts w:cs="B Homa"/>
                <w:b/>
                <w:bCs/>
                <w:sz w:val="20"/>
                <w:szCs w:val="20"/>
              </w:rPr>
              <w:t>3.2</w:t>
            </w:r>
            <w:r w:rsidR="00181EC7" w:rsidRPr="003C5567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3C5567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3C5567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3C5567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374282D4" w:rsidR="00FB4FE4" w:rsidRPr="00E06514" w:rsidRDefault="00330C4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 w:rsidRPr="00E06514">
              <w:rPr>
                <w:rFonts w:asciiTheme="majorBidi" w:hAnsiTheme="majorBidi" w:cs="B Mitra"/>
                <w:lang w:bidi="fa-I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1DE1EFD8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14</w:t>
            </w:r>
          </w:p>
        </w:tc>
        <w:tc>
          <w:tcPr>
            <w:tcW w:w="2055" w:type="dxa"/>
            <w:shd w:val="clear" w:color="auto" w:fill="auto"/>
          </w:tcPr>
          <w:p w14:paraId="4FF4D2D8" w14:textId="339699E2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3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3871DA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  <w14:textFill>
            <w14:solidFill>
              <w14:srgbClr w14:val="FF0000">
                <w14:shade w14:val="30000"/>
                <w14:satMod w14:val="115000"/>
              </w14:srgbClr>
            </w14:solidFill>
          </w14:textFill>
        </w:rPr>
      </w:pPr>
      <w:r w:rsidRPr="003871DA">
        <w:rPr>
          <w:b/>
          <w:bCs/>
          <w:color w:val="FF0000"/>
          <w14:textFill>
            <w14:solidFill>
              <w14:srgbClr w14:val="FF0000">
                <w14:shade w14:val="30000"/>
                <w14:satMod w14:val="115000"/>
              </w14:srgbClr>
            </w14:solidFill>
          </w14:textFill>
        </w:rPr>
        <w:t xml:space="preserve">The surface should be dry and free from contaminants to over coating. The best </w:t>
      </w:r>
      <w:proofErr w:type="spellStart"/>
      <w:r w:rsidRPr="003871DA">
        <w:rPr>
          <w:b/>
          <w:bCs/>
          <w:color w:val="FF0000"/>
          <w14:textFill>
            <w14:solidFill>
              <w14:srgbClr w14:val="FF0000">
                <w14:shade w14:val="30000"/>
                <w14:satMod w14:val="115000"/>
              </w14:srgbClr>
            </w14:solidFill>
          </w14:textFill>
        </w:rPr>
        <w:t>intercoat</w:t>
      </w:r>
      <w:proofErr w:type="spellEnd"/>
      <w:r w:rsidRPr="003871DA">
        <w:rPr>
          <w:b/>
          <w:bCs/>
          <w:color w:val="FF0000"/>
          <w14:textFill>
            <w14:solidFill>
              <w14:srgbClr w14:val="FF0000">
                <w14:shade w14:val="30000"/>
                <w14:satMod w14:val="115000"/>
              </w14:srgbClr>
            </w14:solidFill>
          </w14:textFill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717A3518" w:rsidR="00312774" w:rsidRPr="00975205" w:rsidRDefault="003C5567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15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3871DA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021EDD94">
                <wp:simplePos x="0" y="0"/>
                <wp:positionH relativeFrom="page">
                  <wp:posOffset>6447790</wp:posOffset>
                </wp:positionH>
                <wp:positionV relativeFrom="paragraph">
                  <wp:posOffset>-1513205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61A8C" id="Rectangle 20" o:spid="_x0000_s1026" style="position:absolute;margin-left:507.7pt;margin-top:-119.15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A46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3749A" w14:textId="77777777" w:rsidR="003871DA" w:rsidRPr="003871DA" w:rsidRDefault="003871DA" w:rsidP="003871DA">
            <w:pPr>
              <w:rPr>
                <w:rFonts w:cs="B Homa"/>
              </w:rPr>
            </w:pPr>
            <w:r w:rsidRPr="003871DA">
              <w:rPr>
                <w:rFonts w:cs="B Homa"/>
              </w:rPr>
              <w:t>Oil and grease should be removed by solvent cleaning according to SSPC-SP1.</w:t>
            </w:r>
          </w:p>
          <w:p w14:paraId="501D2890" w14:textId="77777777" w:rsidR="003871DA" w:rsidRPr="003871DA" w:rsidRDefault="003871DA" w:rsidP="003871DA">
            <w:pPr>
              <w:rPr>
                <w:rFonts w:cs="B Homa"/>
              </w:rPr>
            </w:pPr>
            <w:r w:rsidRPr="003871DA">
              <w:rPr>
                <w:rFonts w:cs="B Homa"/>
              </w:rPr>
              <w:t>Remove weld spatter and smooth weld seams and sharp edges as applicable.</w:t>
            </w:r>
          </w:p>
          <w:p w14:paraId="196C497F" w14:textId="1BEDDA2B" w:rsidR="00004345" w:rsidRPr="00B71073" w:rsidRDefault="003871DA" w:rsidP="003871DA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3871DA">
              <w:rPr>
                <w:rFonts w:cs="B Homa"/>
              </w:rPr>
              <w:t>Abrasive blasting: min. Sa2</w:t>
            </w:r>
            <w:r>
              <w:rPr>
                <w:rFonts w:cstheme="minorHAnsi"/>
              </w:rPr>
              <w:t>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29ACA846" w:rsidR="00E62932" w:rsidRPr="00004345" w:rsidRDefault="00B71073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537EE9C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r w:rsidR="007F0416">
        <w:rPr>
          <w:rFonts w:cs="B Homa"/>
          <w:b/>
          <w:bCs/>
        </w:rPr>
        <w:t>However,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71750"/>
    <w:rsid w:val="00181EC7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3871DA"/>
    <w:rsid w:val="003C5567"/>
    <w:rsid w:val="00416A21"/>
    <w:rsid w:val="00441789"/>
    <w:rsid w:val="004663CE"/>
    <w:rsid w:val="00485497"/>
    <w:rsid w:val="004A43D3"/>
    <w:rsid w:val="004A7390"/>
    <w:rsid w:val="004B565E"/>
    <w:rsid w:val="00513343"/>
    <w:rsid w:val="005143E4"/>
    <w:rsid w:val="006C7C5E"/>
    <w:rsid w:val="00704B92"/>
    <w:rsid w:val="00734874"/>
    <w:rsid w:val="007B3E0A"/>
    <w:rsid w:val="007C505D"/>
    <w:rsid w:val="007E1EFC"/>
    <w:rsid w:val="007F0416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E0051"/>
    <w:rsid w:val="00AF236E"/>
    <w:rsid w:val="00B71073"/>
    <w:rsid w:val="00B76D80"/>
    <w:rsid w:val="00BA1AAA"/>
    <w:rsid w:val="00C20CD9"/>
    <w:rsid w:val="00C62022"/>
    <w:rsid w:val="00C70607"/>
    <w:rsid w:val="00CC427E"/>
    <w:rsid w:val="00DB1CA6"/>
    <w:rsid w:val="00E06514"/>
    <w:rsid w:val="00E26BCF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7</cp:revision>
  <cp:lastPrinted>2023-10-01T11:23:00Z</cp:lastPrinted>
  <dcterms:created xsi:type="dcterms:W3CDTF">2024-01-31T11:22:00Z</dcterms:created>
  <dcterms:modified xsi:type="dcterms:W3CDTF">2024-12-17T11:58:00Z</dcterms:modified>
</cp:coreProperties>
</file>