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A55A605" w:rsidR="00AE0051" w:rsidRDefault="00850827" w:rsidP="008303E7">
      <w:pPr>
        <w:bidi/>
        <w:rPr>
          <w:rFonts w:cs="B Mitra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69C4600C" wp14:editId="42CF05C7">
                <wp:simplePos x="0" y="0"/>
                <wp:positionH relativeFrom="page">
                  <wp:align>left</wp:align>
                </wp:positionH>
                <wp:positionV relativeFrom="page">
                  <wp:posOffset>233045</wp:posOffset>
                </wp:positionV>
                <wp:extent cx="5048250" cy="299720"/>
                <wp:effectExtent l="0" t="0" r="0" b="50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86537" id="Rectangle 11" o:spid="_x0000_s1026" style="position:absolute;margin-left:0;margin-top:18.35pt;width:397.5pt;height:23.6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" fillcolor="#999cb1" stroked="f" strokeweight="1pt">
                <v:fill color2="#e2e2e7" rotate="t" angle="225" colors="0 #999cb1;.5 #c2c4cf;1 #e2e2e7" focus="100%" type="gradient"/>
                <w10:wrap anchorx="page" anchory="page"/>
              </v:rect>
            </w:pict>
          </mc:Fallback>
        </mc:AlternateContent>
      </w: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8BCC37F" wp14:editId="1B2372C7">
                <wp:simplePos x="0" y="0"/>
                <wp:positionH relativeFrom="page">
                  <wp:posOffset>6472237</wp:posOffset>
                </wp:positionH>
                <wp:positionV relativeFrom="paragraph">
                  <wp:posOffset>-681037</wp:posOffset>
                </wp:positionV>
                <wp:extent cx="1681163" cy="299720"/>
                <wp:effectExtent l="0" t="0" r="0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163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E9093" id="Rectangle 4" o:spid="_x0000_s1026" style="position:absolute;margin-left:509.6pt;margin-top:-53.6pt;width:132.4pt;height:23.6pt;z-index:2516766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</v:rect>
            </w:pict>
          </mc:Fallback>
        </mc:AlternateContent>
      </w:r>
      <w:r w:rsidRPr="00AE0051">
        <w:rPr>
          <w:rFonts w:cs="B Mitra"/>
          <w:noProof/>
          <w:rtl/>
        </w:rPr>
        <w:drawing>
          <wp:anchor distT="0" distB="0" distL="114300" distR="114300" simplePos="0" relativeHeight="251675648" behindDoc="0" locked="0" layoutInCell="1" allowOverlap="1" wp14:anchorId="533DFD5F" wp14:editId="58376A7E">
            <wp:simplePos x="0" y="0"/>
            <wp:positionH relativeFrom="page">
              <wp:posOffset>5016183</wp:posOffset>
            </wp:positionH>
            <wp:positionV relativeFrom="page">
              <wp:posOffset>-635</wp:posOffset>
            </wp:positionV>
            <wp:extent cx="1562100" cy="9048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CD9" w:rsidRPr="00AE0051">
        <w:rPr>
          <w:rFonts w:cs="B Mitra"/>
          <w:noProof/>
          <w:rtl/>
        </w:rPr>
        <w:drawing>
          <wp:anchor distT="0" distB="0" distL="114300" distR="114300" simplePos="0" relativeHeight="251673600" behindDoc="0" locked="0" layoutInCell="1" allowOverlap="1" wp14:anchorId="15F5B62C" wp14:editId="44C854CE">
            <wp:simplePos x="0" y="0"/>
            <wp:positionH relativeFrom="page">
              <wp:posOffset>5010150</wp:posOffset>
            </wp:positionH>
            <wp:positionV relativeFrom="page">
              <wp:align>top</wp:align>
            </wp:positionV>
            <wp:extent cx="1562100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056B6" w14:textId="528567DB" w:rsidR="00A14A0A" w:rsidRPr="00FC2E46" w:rsidRDefault="00F6200A" w:rsidP="00F6200A">
      <w:pPr>
        <w:rPr>
          <w:rFonts w:cs="B Mitra"/>
          <w:b/>
          <w:bCs/>
          <w:color w:val="2E74B5" w:themeColor="accent1" w:themeShade="BF"/>
          <w:sz w:val="28"/>
          <w:szCs w:val="28"/>
          <w:rtl/>
          <w:lang w:bidi="fa-IR"/>
        </w:rPr>
      </w:pP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B71073" w:rsidRPr="00B71073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Epoxy-polyamide </w:t>
      </w:r>
      <w:r w:rsidR="003E2F94">
        <w:rPr>
          <w:rFonts w:cs="Calibri"/>
          <w:b/>
          <w:bCs/>
          <w:color w:val="2E74B5" w:themeColor="accent1" w:themeShade="BF"/>
          <w:sz w:val="28"/>
          <w:szCs w:val="28"/>
        </w:rPr>
        <w:t>MIO</w:t>
      </w:r>
      <w:r w:rsidR="0019415A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A32205">
        <w:rPr>
          <w:rFonts w:cs="Calibri"/>
          <w:b/>
          <w:bCs/>
          <w:color w:val="2E74B5" w:themeColor="accent1" w:themeShade="BF"/>
          <w:sz w:val="28"/>
          <w:szCs w:val="28"/>
        </w:rPr>
        <w:t>high build</w:t>
      </w:r>
      <w:r w:rsidR="00753A2D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3E2F94">
        <w:rPr>
          <w:rFonts w:cs="Calibri"/>
          <w:b/>
          <w:bCs/>
          <w:color w:val="2E74B5" w:themeColor="accent1" w:themeShade="BF"/>
          <w:sz w:val="28"/>
          <w:szCs w:val="28"/>
        </w:rPr>
        <w:t>intermediate</w:t>
      </w:r>
      <w:r w:rsidR="00B71073" w:rsidRPr="00B71073">
        <w:rPr>
          <w:rFonts w:cs="B Mitra" w:hint="cs"/>
          <w:b/>
          <w:bCs/>
          <w:noProof/>
          <w:color w:val="2E74B5" w:themeColor="accent1" w:themeShade="BF"/>
          <w:sz w:val="32"/>
          <w:szCs w:val="32"/>
          <w:rtl/>
        </w:rPr>
        <w:t xml:space="preserve"> </w:t>
      </w:r>
      <w:r w:rsidR="00A46A0E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A9F0A28" wp14:editId="3BB15B5A">
                <wp:simplePos x="0" y="0"/>
                <wp:positionH relativeFrom="margin">
                  <wp:posOffset>-6126480</wp:posOffset>
                </wp:positionH>
                <wp:positionV relativeFrom="paragraph">
                  <wp:posOffset>3098800</wp:posOffset>
                </wp:positionV>
                <wp:extent cx="11400790" cy="97155"/>
                <wp:effectExtent l="0" t="6033" r="4128" b="4127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0790" cy="9715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44778" id="Rectangle 5" o:spid="_x0000_s1026" style="position:absolute;margin-left:-482.4pt;margin-top:244pt;width:897.7pt;height:7.6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               </w:t>
      </w:r>
      <w:r w:rsidR="00B71073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   </w:t>
      </w:r>
      <w:r w:rsidR="003E2F94">
        <w:rPr>
          <w:rFonts w:cs="B Mitra"/>
          <w:color w:val="2E74B5" w:themeColor="accent1" w:themeShade="BF"/>
          <w:sz w:val="32"/>
          <w:szCs w:val="32"/>
        </w:rPr>
        <w:t xml:space="preserve">   </w:t>
      </w:r>
      <w:r w:rsidR="00753A2D">
        <w:rPr>
          <w:rFonts w:cs="B Mitra"/>
          <w:color w:val="2E74B5" w:themeColor="accent1" w:themeShade="BF"/>
          <w:sz w:val="32"/>
          <w:szCs w:val="32"/>
        </w:rPr>
        <w:t xml:space="preserve">    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>MP</w:t>
      </w:r>
      <w:r w:rsidR="00B71073">
        <w:rPr>
          <w:rFonts w:cs="Calibri"/>
          <w:b/>
          <w:bCs/>
          <w:color w:val="2E74B5" w:themeColor="accent1" w:themeShade="BF"/>
          <w:sz w:val="28"/>
          <w:szCs w:val="28"/>
        </w:rPr>
        <w:t>300</w:t>
      </w:r>
      <w:r w:rsidR="00104E04">
        <w:rPr>
          <w:rFonts w:cs="Calibri"/>
          <w:b/>
          <w:bCs/>
          <w:color w:val="2E74B5" w:themeColor="accent1" w:themeShade="BF"/>
          <w:sz w:val="28"/>
          <w:szCs w:val="28"/>
        </w:rPr>
        <w:t>34</w:t>
      </w:r>
    </w:p>
    <w:p w14:paraId="5884D858" w14:textId="2A774734" w:rsidR="00374E87" w:rsidRPr="00FC2E46" w:rsidRDefault="00EF1EE5" w:rsidP="00EF1EE5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EF1EE5">
        <w:rPr>
          <w:rFonts w:cs="B Homa"/>
          <w:b/>
          <w:bCs/>
        </w:rPr>
        <w:t>This Product is a high build 2 component polyami</w:t>
      </w:r>
      <w:r>
        <w:rPr>
          <w:rFonts w:cs="B Homa"/>
          <w:b/>
          <w:bCs/>
        </w:rPr>
        <w:t>d</w:t>
      </w:r>
      <w:r w:rsidRPr="00EF1EE5">
        <w:rPr>
          <w:rFonts w:cs="B Homa"/>
          <w:b/>
          <w:bCs/>
        </w:rPr>
        <w:t xml:space="preserve">e cured epoxy paint contained MIO as </w:t>
      </w:r>
      <w:r w:rsidRPr="00EF1EE5">
        <w:rPr>
          <w:rFonts w:cs="B Homa"/>
          <w:b/>
          <w:bCs/>
        </w:rPr>
        <w:t>protective pigment</w:t>
      </w:r>
      <w:r w:rsidRPr="00EF1EE5">
        <w:rPr>
          <w:rFonts w:cs="B Homa"/>
          <w:b/>
          <w:bCs/>
        </w:rPr>
        <w:t xml:space="preserve"> and it is suitable for maintenance, repairing and new building steel surfaces in industrial </w:t>
      </w:r>
      <w:r w:rsidRPr="00EF1EE5">
        <w:rPr>
          <w:rFonts w:cs="B Homa"/>
          <w:b/>
          <w:bCs/>
        </w:rPr>
        <w:t>and marine</w:t>
      </w:r>
      <w:r w:rsidRPr="00EF1EE5">
        <w:rPr>
          <w:rFonts w:cs="B Homa"/>
          <w:b/>
          <w:bCs/>
        </w:rPr>
        <w:t xml:space="preserve"> zones. It contains a </w:t>
      </w:r>
      <w:r w:rsidRPr="00EF1EE5">
        <w:rPr>
          <w:rFonts w:cs="B Homa"/>
          <w:b/>
          <w:bCs/>
        </w:rPr>
        <w:t>high amount lamellar MIO pigment</w:t>
      </w:r>
      <w:r w:rsidRPr="00EF1EE5">
        <w:rPr>
          <w:rFonts w:cs="B Homa"/>
          <w:b/>
          <w:bCs/>
        </w:rPr>
        <w:t xml:space="preserve"> in the dried film and act as barrier </w:t>
      </w:r>
      <w:r w:rsidRPr="00EF1EE5">
        <w:rPr>
          <w:rFonts w:cs="B Homa"/>
          <w:b/>
          <w:bCs/>
        </w:rPr>
        <w:t>against corrosive</w:t>
      </w:r>
      <w:r w:rsidRPr="00EF1EE5">
        <w:rPr>
          <w:rFonts w:cs="B Homa"/>
          <w:b/>
          <w:bCs/>
        </w:rPr>
        <w:t xml:space="preserve"> </w:t>
      </w:r>
      <w:r w:rsidRPr="00EF1EE5">
        <w:rPr>
          <w:rFonts w:cs="B Homa"/>
          <w:b/>
          <w:bCs/>
        </w:rPr>
        <w:t>penetration</w:t>
      </w:r>
      <w:r w:rsidRPr="00EF1EE5">
        <w:rPr>
          <w:rFonts w:cs="B Homa"/>
          <w:b/>
          <w:bCs/>
        </w:rPr>
        <w:t xml:space="preserve">, meanwhile providing remarkable adhesion on the surface and roughness which </w:t>
      </w:r>
      <w:r w:rsidRPr="00EF1EE5">
        <w:rPr>
          <w:rFonts w:cs="B Homa"/>
          <w:b/>
          <w:bCs/>
        </w:rPr>
        <w:t>is necessary</w:t>
      </w:r>
      <w:r w:rsidRPr="00EF1EE5">
        <w:rPr>
          <w:rFonts w:cs="B Homa"/>
          <w:b/>
          <w:bCs/>
        </w:rPr>
        <w:t xml:space="preserve"> for </w:t>
      </w:r>
      <w:proofErr w:type="spellStart"/>
      <w:r w:rsidRPr="00EF1EE5">
        <w:rPr>
          <w:rFonts w:cs="B Homa"/>
          <w:b/>
          <w:bCs/>
        </w:rPr>
        <w:t>intercoat</w:t>
      </w:r>
      <w:proofErr w:type="spellEnd"/>
      <w:r w:rsidRPr="00EF1EE5">
        <w:rPr>
          <w:rFonts w:cs="B Homa"/>
          <w:b/>
          <w:bCs/>
        </w:rPr>
        <w:t xml:space="preserve"> adhesion of subsequent paint </w:t>
      </w:r>
      <w:r>
        <w:rPr>
          <w:rFonts w:cs="B Homa"/>
          <w:b/>
          <w:bCs/>
        </w:rPr>
        <w:t>layer.</w:t>
      </w:r>
    </w:p>
    <w:tbl>
      <w:tblPr>
        <w:tblStyle w:val="ListTable1Light-Accent5"/>
        <w:bidiVisual/>
        <w:tblW w:w="10770" w:type="dxa"/>
        <w:jc w:val="center"/>
        <w:tblLook w:val="04A0" w:firstRow="1" w:lastRow="0" w:firstColumn="1" w:lastColumn="0" w:noHBand="0" w:noVBand="1"/>
      </w:tblPr>
      <w:tblGrid>
        <w:gridCol w:w="1417"/>
        <w:gridCol w:w="2835"/>
        <w:gridCol w:w="4113"/>
        <w:gridCol w:w="2405"/>
      </w:tblGrid>
      <w:tr w:rsidR="009072E2" w:rsidRPr="00975205" w14:paraId="65408223" w14:textId="77777777" w:rsidTr="008B55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B6C8600" w14:textId="57900AD6" w:rsidR="00374E87" w:rsidRPr="00AF236E" w:rsidRDefault="00416A21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58</w:t>
            </w:r>
            <w:r w:rsidR="00704B92" w:rsidRPr="00AF236E">
              <w:rPr>
                <w:rFonts w:cstheme="minorHAnsi"/>
              </w:rPr>
              <w:t>±</w:t>
            </w:r>
            <w:r w:rsidR="00704B92" w:rsidRPr="00AF236E">
              <w:rPr>
                <w:rFonts w:cs="B Homa"/>
              </w:rPr>
              <w:t>1 %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5DB4756D" w14:textId="2E18BB84" w:rsidR="00374E87" w:rsidRPr="00AF236E" w:rsidRDefault="00B71073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 w:rsidRPr="001E7B40">
              <w:rPr>
                <w:rFonts w:cs="B Homa"/>
              </w:rPr>
              <w:t>solvent evaporation and chemical reaction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6CD68E1" w14:textId="2D22EDB9" w:rsidR="00374E87" w:rsidRPr="00AF236E" w:rsidRDefault="00EF1EE5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100-125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13D7CB8" w14:textId="652988A9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E677C8" w14:textId="4975EB1B" w:rsidR="00374E87" w:rsidRPr="00AF236E" w:rsidRDefault="00AF236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2405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3A54C54" w14:textId="2BA2BEEF" w:rsidR="00374E87" w:rsidRPr="00EF1EE5" w:rsidRDefault="00EF1EE5" w:rsidP="009072E2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  <w:r w:rsidRPr="00EF1EE5">
              <w:rPr>
                <w:rFonts w:cs="B Mitra"/>
                <w:sz w:val="20"/>
                <w:szCs w:val="20"/>
                <w:lang w:bidi="fa-IR"/>
              </w:rPr>
              <w:t>170-210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119B08B" w14:textId="1350A018" w:rsidR="00374E87" w:rsidRPr="00AF236E" w:rsidRDefault="00B71073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gray</w:t>
            </w:r>
          </w:p>
        </w:tc>
        <w:tc>
          <w:tcPr>
            <w:tcW w:w="2405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A760D38" w14:textId="4912377E" w:rsidR="00374E87" w:rsidRPr="00AF236E" w:rsidRDefault="00EF1EE5" w:rsidP="009072E2">
            <w:pPr>
              <w:rPr>
                <w:rFonts w:cs="B Mitra"/>
                <w:rtl/>
                <w:lang w:bidi="fa-IR"/>
              </w:rPr>
            </w:pPr>
            <w:r w:rsidRPr="00EF1EE5">
              <w:rPr>
                <w:rFonts w:cs="B Mitra"/>
                <w:sz w:val="20"/>
                <w:szCs w:val="20"/>
                <w:lang w:bidi="fa-IR"/>
              </w:rPr>
              <w:t>4.6-5.8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8F56702" w14:textId="0D9A584C" w:rsidR="00374E87" w:rsidRPr="00AF236E" w:rsidRDefault="00EF1EE5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Flat, semi-flat</w:t>
            </w:r>
          </w:p>
        </w:tc>
        <w:tc>
          <w:tcPr>
            <w:tcW w:w="2405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6C3BF88" w14:textId="505F2C85" w:rsidR="00374E87" w:rsidRPr="00AF236E" w:rsidRDefault="00EF1EE5" w:rsidP="009072E2">
            <w:pPr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MP30008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E97788F" w14:textId="48B5C9EB" w:rsidR="00374E87" w:rsidRPr="00AF236E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  <w:u w:val="single"/>
              </w:rPr>
              <w:t>Thinner/Cleaner code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3F8C99C" w14:textId="4CF742EB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-------------------------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6420AE86" w14:textId="6597EE62" w:rsidR="00374E87" w:rsidRPr="00AF236E" w:rsidRDefault="008B558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*</w:t>
            </w:r>
            <w:r w:rsidR="00704B92" w:rsidRPr="00AF236E">
              <w:rPr>
                <w:rFonts w:cs="B Homa"/>
              </w:rPr>
              <w:t>12 months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4D44363" w14:textId="06DEEB3B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2A1EB4" w14:textId="6836089D" w:rsidR="00374E87" w:rsidRPr="00AF236E" w:rsidRDefault="00EF1EE5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1.6</w:t>
            </w:r>
            <w:r w:rsidR="00181EC7" w:rsidRPr="009072E2">
              <w:rPr>
                <w:rFonts w:cstheme="minorHAnsi"/>
                <w:b/>
                <w:bCs/>
              </w:rPr>
              <w:t>±</w:t>
            </w:r>
            <w:r w:rsidR="00181EC7" w:rsidRPr="009072E2">
              <w:rPr>
                <w:rFonts w:cs="B Homa"/>
                <w:b/>
                <w:bCs/>
              </w:rPr>
              <w:t>0.</w:t>
            </w:r>
            <w:r w:rsidR="00B71073">
              <w:rPr>
                <w:rFonts w:cs="B Homa"/>
                <w:b/>
                <w:bCs/>
              </w:rPr>
              <w:t>1</w:t>
            </w:r>
            <w:r w:rsidR="00181EC7" w:rsidRPr="009072E2">
              <w:rPr>
                <w:rFonts w:cs="B Homa"/>
                <w:b/>
                <w:bCs/>
              </w:rPr>
              <w:t xml:space="preserve"> gr/cc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3EEE39F3" w:rsidR="00374E87" w:rsidRPr="00EC0789" w:rsidRDefault="00734874" w:rsidP="00704B92">
      <w:pPr>
        <w:rPr>
          <w:rFonts w:cs="B Mitra"/>
          <w:b/>
          <w:bCs/>
          <w:color w:val="C00000"/>
          <w:rtl/>
          <w:lang w:bidi="fa-IR"/>
        </w:rPr>
      </w:pPr>
      <w:r w:rsidRPr="00EC0789">
        <w:rPr>
          <w:rFonts w:cs="B Mitra" w:hint="cs"/>
          <w:b/>
          <w:bCs/>
          <w:color w:val="C00000"/>
          <w:rtl/>
          <w:lang w:bidi="fa-IR"/>
        </w:rPr>
        <w:t xml:space="preserve">   </w:t>
      </w:r>
      <w:r w:rsidR="007B3E0A">
        <w:rPr>
          <w:rFonts w:cs="B Homa"/>
        </w:rPr>
        <w:t>*</w:t>
      </w:r>
      <w:r w:rsidRPr="00EC0789">
        <w:rPr>
          <w:rFonts w:cs="B Mitra" w:hint="cs"/>
          <w:b/>
          <w:bCs/>
          <w:color w:val="C00000"/>
          <w:rtl/>
          <w:lang w:bidi="fa-IR"/>
        </w:rPr>
        <w:t xml:space="preserve"> </w:t>
      </w:r>
      <w:r w:rsidR="007B3E0A">
        <w:rPr>
          <w:rFonts w:cs="B Homa"/>
          <w:b/>
          <w:bCs/>
          <w:color w:val="C00000"/>
        </w:rPr>
        <w:t>I</w:t>
      </w:r>
      <w:r w:rsidR="00704B92" w:rsidRPr="00EC0789">
        <w:rPr>
          <w:rFonts w:cs="B Homa"/>
          <w:b/>
          <w:bCs/>
          <w:color w:val="C00000"/>
        </w:rPr>
        <w:t>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3AD3877A" w14:textId="392C919D" w:rsidR="00FB4FE4" w:rsidRPr="00FC2E46" w:rsidRDefault="00704B92" w:rsidP="00704B92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sz w:val="24"/>
          <w:szCs w:val="24"/>
        </w:rPr>
        <w:t xml:space="preserve"> </w:t>
      </w: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257F4789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 – ASTM-D 1640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0244BEE1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1D0E8B0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(day)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Dry to handle</w:t>
            </w:r>
          </w:p>
          <w:p w14:paraId="5B34EF8B" w14:textId="5ECFD547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0B98FDD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3444A816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FB4FE4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374282D4" w:rsidR="00FB4FE4" w:rsidRPr="00E06514" w:rsidRDefault="00330C43" w:rsidP="008303E7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 w:rsidRPr="00E06514">
              <w:rPr>
                <w:rFonts w:asciiTheme="majorBidi" w:hAnsiTheme="majorBidi" w:cs="B Mitra"/>
                <w:lang w:bidi="fa-IR"/>
              </w:rPr>
              <w:t>5</w:t>
            </w:r>
          </w:p>
        </w:tc>
        <w:tc>
          <w:tcPr>
            <w:tcW w:w="1723" w:type="dxa"/>
            <w:shd w:val="clear" w:color="auto" w:fill="auto"/>
          </w:tcPr>
          <w:p w14:paraId="216D8BE1" w14:textId="5EA3F1AA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</w:t>
            </w:r>
          </w:p>
        </w:tc>
        <w:tc>
          <w:tcPr>
            <w:tcW w:w="2017" w:type="dxa"/>
            <w:shd w:val="clear" w:color="auto" w:fill="auto"/>
          </w:tcPr>
          <w:p w14:paraId="029BF3F5" w14:textId="33C8AD07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153" w:type="dxa"/>
            <w:shd w:val="clear" w:color="auto" w:fill="auto"/>
          </w:tcPr>
          <w:p w14:paraId="33EAC0D7" w14:textId="1DE1EFD8" w:rsidR="00FB4FE4" w:rsidRPr="00975205" w:rsidRDefault="00B7107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</w:t>
            </w:r>
            <w:r w:rsidR="00330C43">
              <w:rPr>
                <w:rFonts w:cs="B Mitra"/>
                <w:b/>
                <w:bCs/>
                <w:lang w:bidi="fa-IR"/>
              </w:rPr>
              <w:t>-</w:t>
            </w:r>
            <w:r>
              <w:rPr>
                <w:rFonts w:cs="B Mitra"/>
                <w:b/>
                <w:bCs/>
                <w:lang w:bidi="fa-IR"/>
              </w:rPr>
              <w:t>14</w:t>
            </w:r>
          </w:p>
        </w:tc>
        <w:tc>
          <w:tcPr>
            <w:tcW w:w="2055" w:type="dxa"/>
            <w:shd w:val="clear" w:color="auto" w:fill="auto"/>
          </w:tcPr>
          <w:p w14:paraId="4FF4D2D8" w14:textId="339699E2" w:rsidR="00FB4FE4" w:rsidRPr="00975205" w:rsidRDefault="00B7107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</w:t>
            </w:r>
            <w:r w:rsidR="00330C43">
              <w:rPr>
                <w:rFonts w:cs="B Mitra"/>
                <w:b/>
                <w:bCs/>
                <w:lang w:bidi="fa-IR"/>
              </w:rPr>
              <w:t>-</w:t>
            </w:r>
            <w:r>
              <w:rPr>
                <w:rFonts w:cs="B Mitra"/>
                <w:b/>
                <w:bCs/>
                <w:lang w:bidi="fa-IR"/>
              </w:rPr>
              <w:t>3</w:t>
            </w:r>
          </w:p>
        </w:tc>
      </w:tr>
    </w:tbl>
    <w:p w14:paraId="3FBE3BEA" w14:textId="77777777" w:rsidR="00FC2E46" w:rsidRDefault="002636DB" w:rsidP="00FC2E46">
      <w:pPr>
        <w:spacing w:line="240" w:lineRule="auto"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 xml:space="preserve"> </w:t>
      </w:r>
    </w:p>
    <w:p w14:paraId="685A7CDD" w14:textId="7272F8C3" w:rsidR="00364F1D" w:rsidRPr="00920B2E" w:rsidRDefault="00330C43" w:rsidP="00FC2E46">
      <w:pPr>
        <w:spacing w:line="240" w:lineRule="auto"/>
        <w:jc w:val="both"/>
        <w:rPr>
          <w:rFonts w:cs="B Mitra"/>
          <w:b/>
          <w:bCs/>
          <w:color w:val="FF0000"/>
          <w:sz w:val="24"/>
          <w:szCs w:val="24"/>
          <w:rtl/>
        </w:rPr>
      </w:pPr>
      <w:r w:rsidRPr="00920B2E">
        <w:rPr>
          <w:b/>
          <w:bCs/>
          <w:color w:val="C00000"/>
        </w:rPr>
        <w:t xml:space="preserve">The surface should be dry and free from contaminants to over coating. The best </w:t>
      </w:r>
      <w:proofErr w:type="spellStart"/>
      <w:r w:rsidRPr="00920B2E">
        <w:rPr>
          <w:b/>
          <w:bCs/>
          <w:color w:val="C00000"/>
        </w:rPr>
        <w:t>intercoat</w:t>
      </w:r>
      <w:proofErr w:type="spellEnd"/>
      <w:r w:rsidRPr="00920B2E">
        <w:rPr>
          <w:b/>
          <w:bCs/>
          <w:color w:val="C00000"/>
        </w:rPr>
        <w:t xml:space="preserve"> adhesion is achieved when the subsequent coat is applied before the preceding coat if fully cured</w:t>
      </w:r>
    </w:p>
    <w:p w14:paraId="18BE8838" w14:textId="607C7986" w:rsidR="00FC2E46" w:rsidRPr="00FC2E46" w:rsidRDefault="00181EC7" w:rsidP="00FC2E46">
      <w:pPr>
        <w:bidi/>
        <w:jc w:val="right"/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7F821617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1 Can comp. A should be mixed by 1 Can comp. B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1E4F5007" w:rsidR="00312774" w:rsidRPr="00975205" w:rsidRDefault="00B71073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30</w:t>
            </w:r>
            <w:r w:rsidR="00FA1275">
              <w:rPr>
                <w:rFonts w:cs="B Homa"/>
              </w:rPr>
              <w:t xml:space="preserve"> minute@25</w:t>
            </w:r>
            <w:r w:rsidR="00FA1275">
              <w:rPr>
                <w:rFonts w:cstheme="minorHAnsi"/>
              </w:rPr>
              <w:t>°C</w:t>
            </w:r>
            <w:r w:rsidR="00FA1275">
              <w:rPr>
                <w:rFonts w:cs="B Homa"/>
              </w:rPr>
              <w:t xml:space="preserve">                         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1332BF48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8 hours @25</w:t>
            </w:r>
            <w:r>
              <w:rPr>
                <w:rFonts w:cstheme="minorHAnsi"/>
              </w:rPr>
              <w:t>°</w:t>
            </w:r>
            <w:r>
              <w:rPr>
                <w:rFonts w:cs="B Homa"/>
              </w:rPr>
              <w:t xml:space="preserve">C                  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2D979B0B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0E09AAAF" w:rsidR="00982C3D" w:rsidRPr="00FC2E46" w:rsidRDefault="00FC2E46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2DE3AF9A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4FE37E6" wp14:editId="7BED813E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2336" behindDoc="0" locked="0" layoutInCell="1" allowOverlap="1" wp14:anchorId="7C1D0FF1" wp14:editId="052B35A0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FF379AF" wp14:editId="65B4DED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5F44D38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56E89F6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EC0789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4D9E993C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0-5%</w:t>
            </w:r>
          </w:p>
        </w:tc>
        <w:tc>
          <w:tcPr>
            <w:tcW w:w="2337" w:type="dxa"/>
          </w:tcPr>
          <w:p w14:paraId="7546D337" w14:textId="4F067BE3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0.</w:t>
            </w:r>
            <w:r w:rsidR="00B71073">
              <w:rPr>
                <w:rFonts w:cs="B Mitra"/>
                <w:b/>
                <w:bCs/>
                <w:lang w:bidi="fa-IR"/>
              </w:rPr>
              <w:t>51</w:t>
            </w:r>
            <w:r>
              <w:rPr>
                <w:rFonts w:cs="B Mitra"/>
                <w:b/>
                <w:bCs/>
                <w:lang w:bidi="fa-IR"/>
              </w:rPr>
              <w:t>-0.64</w:t>
            </w:r>
          </w:p>
        </w:tc>
        <w:tc>
          <w:tcPr>
            <w:tcW w:w="2338" w:type="dxa"/>
          </w:tcPr>
          <w:p w14:paraId="3921E555" w14:textId="5C7C0CD7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120-</w:t>
            </w:r>
            <w:r w:rsidR="00B71073">
              <w:rPr>
                <w:rFonts w:cs="B Mitra"/>
                <w:b/>
                <w:bCs/>
                <w:lang w:bidi="fa-IR"/>
              </w:rPr>
              <w:t>150</w:t>
            </w:r>
          </w:p>
        </w:tc>
        <w:tc>
          <w:tcPr>
            <w:tcW w:w="2338" w:type="dxa"/>
          </w:tcPr>
          <w:p w14:paraId="6467CD8F" w14:textId="7C8E7243" w:rsidR="00485497" w:rsidRPr="00975205" w:rsidRDefault="00441789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Airless spray</w:t>
            </w:r>
          </w:p>
        </w:tc>
      </w:tr>
      <w:tr w:rsidR="00485497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768C162E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0-10%</w:t>
            </w:r>
          </w:p>
        </w:tc>
        <w:tc>
          <w:tcPr>
            <w:tcW w:w="2337" w:type="dxa"/>
          </w:tcPr>
          <w:p w14:paraId="1E245216" w14:textId="797D5237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1.8-2.2</w:t>
            </w:r>
          </w:p>
        </w:tc>
        <w:tc>
          <w:tcPr>
            <w:tcW w:w="2338" w:type="dxa"/>
          </w:tcPr>
          <w:p w14:paraId="726DE2A4" w14:textId="46841309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4-5</w:t>
            </w:r>
          </w:p>
        </w:tc>
        <w:tc>
          <w:tcPr>
            <w:tcW w:w="2338" w:type="dxa"/>
          </w:tcPr>
          <w:p w14:paraId="7C9CA6CF" w14:textId="6282044B" w:rsidR="00485497" w:rsidRPr="00975205" w:rsidRDefault="00441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 spray</w:t>
            </w:r>
          </w:p>
        </w:tc>
      </w:tr>
      <w:tr w:rsidR="00FA1275" w:rsidRPr="00975205" w14:paraId="4F9A73F5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04C978A7" w:rsidR="00FA1275" w:rsidRPr="00975205" w:rsidRDefault="00B71073" w:rsidP="00AF236E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suitable for touch up purposes</w:t>
            </w:r>
          </w:p>
        </w:tc>
        <w:tc>
          <w:tcPr>
            <w:tcW w:w="2338" w:type="dxa"/>
          </w:tcPr>
          <w:p w14:paraId="72AF714C" w14:textId="76072116" w:rsidR="00FA1275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FC69503" w14:textId="2AC35EF3" w:rsidR="00850827" w:rsidRPr="00A46A0E" w:rsidRDefault="001B7B84" w:rsidP="00A46A0E">
      <w:pPr>
        <w:bidi/>
        <w:rPr>
          <w:rFonts w:cs="B Mitra"/>
          <w:b/>
          <w:bCs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408F8212" w14:textId="08B5E42B" w:rsidR="002636DB" w:rsidRDefault="002636DB" w:rsidP="00850827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4FEF846" w14:textId="0487672E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598E09B4" w14:textId="77777777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3FC2A2E6" w14:textId="77777777" w:rsidR="00FC2E46" w:rsidRPr="00181EC7" w:rsidRDefault="00FC2E46" w:rsidP="00FC2E46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12BA1D96" w14:textId="241E6D31" w:rsidR="00330C43" w:rsidRPr="00FC2E46" w:rsidRDefault="00A46A0E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16DF8FC" wp14:editId="2CF570EB">
                <wp:simplePos x="0" y="0"/>
                <wp:positionH relativeFrom="page">
                  <wp:posOffset>6466840</wp:posOffset>
                </wp:positionH>
                <wp:positionV relativeFrom="paragraph">
                  <wp:posOffset>-1570355</wp:posOffset>
                </wp:positionV>
                <wp:extent cx="1680845" cy="298450"/>
                <wp:effectExtent l="0" t="0" r="0" b="6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845" cy="298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10F05A" id="Rectangle 20" o:spid="_x0000_s1026" style="position:absolute;margin-left:509.2pt;margin-top:-123.65pt;width:132.35pt;height:23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  <w10:anchorlock/>
              </v:rect>
            </w:pict>
          </mc:Fallback>
        </mc:AlternateContent>
      </w:r>
      <w:r w:rsidR="00850827" w:rsidRPr="00FC2E46">
        <w:rPr>
          <w:rFonts w:cs="B Mitra"/>
          <w:noProof/>
          <w:sz w:val="24"/>
          <w:szCs w:val="24"/>
          <w:rtl/>
        </w:rPr>
        <w:drawing>
          <wp:anchor distT="0" distB="0" distL="114300" distR="114300" simplePos="0" relativeHeight="251694080" behindDoc="0" locked="1" layoutInCell="1" allowOverlap="1" wp14:anchorId="1722B02A" wp14:editId="339F9680">
            <wp:simplePos x="0" y="0"/>
            <wp:positionH relativeFrom="page">
              <wp:posOffset>5033327</wp:posOffset>
            </wp:positionH>
            <wp:positionV relativeFrom="page">
              <wp:posOffset>-19367</wp:posOffset>
            </wp:positionV>
            <wp:extent cx="1562400" cy="9036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827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7FC319" wp14:editId="1A4AC663">
                <wp:simplePos x="0" y="0"/>
                <wp:positionH relativeFrom="page">
                  <wp:align>left</wp:align>
                </wp:positionH>
                <wp:positionV relativeFrom="page">
                  <wp:posOffset>208915</wp:posOffset>
                </wp:positionV>
                <wp:extent cx="5047200" cy="298800"/>
                <wp:effectExtent l="0" t="0" r="127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770CD" id="Rectangle 16" o:spid="_x0000_s1026" style="position:absolute;margin-left:0;margin-top:16.45pt;width:397.4pt;height:23.55pt;z-index:251692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" fillcolor="#999cb1" stroked="f" strokeweight="1pt">
                <v:fill color2="#e2e2e7" rotate="t" angle="225" colors="0 #999cb1;.5 #c2c4cf;1 #e2e2e7" focus="100%" type="gradient"/>
                <w10:wrap anchorx="page" anchory="page"/>
                <w10:anchorlock/>
              </v:rect>
            </w:pict>
          </mc:Fallback>
        </mc:AlternateContent>
      </w:r>
      <w:r w:rsidR="00330C43"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0" w:name="_Hlk147937862"/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749B3EC8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2A8EF072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8F67491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 xml:space="preserve">c 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FC2E46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FC2E46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  <w:bookmarkEnd w:id="0"/>
    </w:tbl>
    <w:p w14:paraId="3120BCEF" w14:textId="77395FBD" w:rsidR="00E62932" w:rsidRDefault="00E62932" w:rsidP="00FC2E46">
      <w:pPr>
        <w:bidi/>
        <w:jc w:val="both"/>
        <w:rPr>
          <w:rFonts w:cs="B Mitra"/>
          <w:b/>
          <w:bCs/>
          <w:rtl/>
          <w:lang w:bidi="fa-IR"/>
        </w:rPr>
      </w:pPr>
    </w:p>
    <w:p w14:paraId="4FFCFB4F" w14:textId="16B3F3D9" w:rsidR="001B7B84" w:rsidRPr="00FC2E46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485" w:type="dxa"/>
        <w:jc w:val="center"/>
        <w:tblLook w:val="04A0" w:firstRow="1" w:lastRow="0" w:firstColumn="1" w:lastColumn="0" w:noHBand="0" w:noVBand="1"/>
      </w:tblPr>
      <w:tblGrid>
        <w:gridCol w:w="8643"/>
        <w:gridCol w:w="1842"/>
      </w:tblGrid>
      <w:tr w:rsidR="00004345" w14:paraId="4DD69C34" w14:textId="77777777" w:rsidTr="00EF1E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88BB52" w14:textId="1DE9305F" w:rsidR="00EF1EE5" w:rsidRPr="00EF1EE5" w:rsidRDefault="00EF1EE5" w:rsidP="00EF1EE5">
            <w:pPr>
              <w:rPr>
                <w:rFonts w:cs="B Homa"/>
              </w:rPr>
            </w:pPr>
            <w:r w:rsidRPr="00EF1EE5">
              <w:rPr>
                <w:rFonts w:cs="B Homa"/>
              </w:rPr>
              <w:t>Oil and grease should be removed by solvent cleaning according to SSPC-SP1.</w:t>
            </w:r>
            <w:r>
              <w:rPr>
                <w:rFonts w:cs="B Homa"/>
              </w:rPr>
              <w:t xml:space="preserve"> </w:t>
            </w:r>
            <w:r w:rsidRPr="00EF1EE5">
              <w:rPr>
                <w:rFonts w:cs="B Homa"/>
              </w:rPr>
              <w:t xml:space="preserve">Remove weld spatter and smooth weld seams and sharp edges as </w:t>
            </w:r>
            <w:r w:rsidRPr="00EF1EE5">
              <w:rPr>
                <w:rFonts w:cs="B Homa"/>
              </w:rPr>
              <w:t>applicable. Abrasive</w:t>
            </w:r>
            <w:r w:rsidRPr="00EF1EE5">
              <w:rPr>
                <w:rFonts w:cs="B Homa"/>
              </w:rPr>
              <w:t xml:space="preserve"> blasting: min. Sa2</w:t>
            </w:r>
            <w:r>
              <w:rPr>
                <w:rFonts w:cstheme="minorHAnsi"/>
              </w:rPr>
              <w:t>½</w:t>
            </w:r>
            <w:r w:rsidRPr="00EF1EE5">
              <w:rPr>
                <w:rFonts w:cs="B Homa"/>
              </w:rPr>
              <w:t>.</w:t>
            </w:r>
          </w:p>
          <w:p w14:paraId="196C497F" w14:textId="360AC7EB" w:rsidR="00004345" w:rsidRPr="00B71073" w:rsidRDefault="00EF1EE5" w:rsidP="00EF1EE5">
            <w:pPr>
              <w:rPr>
                <w:rFonts w:cs="B Homa"/>
                <w:b w:val="0"/>
                <w:bCs w:val="0"/>
                <w:rtl/>
              </w:rPr>
            </w:pPr>
            <w:r w:rsidRPr="00EF1EE5">
              <w:rPr>
                <w:rFonts w:cs="B Homa"/>
              </w:rPr>
              <w:t xml:space="preserve">If cleaning </w:t>
            </w:r>
            <w:r w:rsidRPr="00EF1EE5">
              <w:rPr>
                <w:rFonts w:cs="B Homa"/>
              </w:rPr>
              <w:t>cannot</w:t>
            </w:r>
            <w:r w:rsidRPr="00EF1EE5">
              <w:rPr>
                <w:rFonts w:cs="B Homa"/>
              </w:rPr>
              <w:t xml:space="preserve"> be carried out effectively by blasting, mechanically grind out</w:t>
            </w:r>
            <w:r>
              <w:rPr>
                <w:rFonts w:cs="B Homa"/>
              </w:rPr>
              <w:t xml:space="preserve"> </w:t>
            </w:r>
            <w:r w:rsidRPr="00EF1EE5">
              <w:rPr>
                <w:rFonts w:cs="B Homa"/>
              </w:rPr>
              <w:t>the pits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1F270F7B" w14:textId="77777777" w:rsidR="00330C43" w:rsidRDefault="00330C43" w:rsidP="00330C4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Homa"/>
                <w:b w:val="0"/>
                <w:bCs w:val="0"/>
                <w:u w:val="single"/>
              </w:rPr>
            </w:pPr>
          </w:p>
          <w:p w14:paraId="0A071C55" w14:textId="26D151B9" w:rsidR="00E62932" w:rsidRPr="00004345" w:rsidRDefault="00EF1EE5" w:rsidP="00EF1E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EF1EE5">
              <w:rPr>
                <w:rFonts w:cs="B Homa"/>
                <w:u w:val="single"/>
              </w:rPr>
              <w:t>Pits</w:t>
            </w:r>
          </w:p>
        </w:tc>
      </w:tr>
      <w:tr w:rsidR="00EF1EE5" w14:paraId="7F3CE2C8" w14:textId="77777777" w:rsidTr="00A46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68DE3" w14:textId="77777777" w:rsidR="00EF1EE5" w:rsidRDefault="00EF1EE5" w:rsidP="00B71073">
            <w:pPr>
              <w:jc w:val="both"/>
              <w:rPr>
                <w:rFonts w:cs="B Homa"/>
                <w:b w:val="0"/>
                <w:bCs w:val="0"/>
              </w:rPr>
            </w:pPr>
            <w:r>
              <w:rPr>
                <w:rFonts w:cs="B Homa"/>
              </w:rPr>
              <w:t>spatter and weld sharp edge as applicable.</w:t>
            </w:r>
          </w:p>
          <w:p w14:paraId="2D825818" w14:textId="3F909A51" w:rsidR="00EF1EE5" w:rsidRDefault="00EF1EE5" w:rsidP="00B71073">
            <w:pPr>
              <w:jc w:val="both"/>
              <w:rPr>
                <w:rFonts w:cs="B Homa"/>
              </w:rPr>
            </w:pPr>
            <w:r>
              <w:rPr>
                <w:rFonts w:cs="B Homa"/>
              </w:rPr>
              <w:t>Abrasive blasting: min Sa 2</w:t>
            </w:r>
            <w:r>
              <w:rPr>
                <w:rFonts w:cstheme="minorHAnsi"/>
              </w:rPr>
              <w:t>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7C7A69E1" w14:textId="1E852E28" w:rsidR="00EF1EE5" w:rsidRDefault="00EF1EE5" w:rsidP="00EF1E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Homa"/>
                <w:b/>
                <w:bCs/>
                <w:u w:val="single"/>
              </w:rPr>
            </w:pPr>
            <w:r w:rsidRPr="00EF1EE5">
              <w:rPr>
                <w:rFonts w:cs="B Homa"/>
                <w:b/>
                <w:bCs/>
                <w:u w:val="single"/>
              </w:rPr>
              <w:t>Steel structure</w:t>
            </w:r>
          </w:p>
        </w:tc>
      </w:tr>
    </w:tbl>
    <w:p w14:paraId="4A7C909B" w14:textId="40DA7C7B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138395" wp14:editId="18E64983">
                <wp:simplePos x="0" y="0"/>
                <wp:positionH relativeFrom="margin">
                  <wp:posOffset>-6134260</wp:posOffset>
                </wp:positionH>
                <wp:positionV relativeFrom="paragraph">
                  <wp:posOffset>409100</wp:posOffset>
                </wp:positionV>
                <wp:extent cx="11401200" cy="97200"/>
                <wp:effectExtent l="0" t="6033" r="4128" b="4127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1200" cy="9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FE158" id="Rectangle 12" o:spid="_x0000_s1026" style="position:absolute;margin-left:-483pt;margin-top:32.2pt;width:897.75pt;height:7.6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</w:p>
    <w:p w14:paraId="2C3992CF" w14:textId="77777777" w:rsidR="00181EC7" w:rsidRPr="00FC2E46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FC2E46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523C684A" w14:textId="77777777" w:rsidR="00B71073" w:rsidRPr="00B14616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63AC529B" w14:textId="64EA02EF" w:rsidR="00B71073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07F89FB" w14:textId="77777777" w:rsidR="00B71073" w:rsidRDefault="00B71073" w:rsidP="00B71073">
      <w:pPr>
        <w:jc w:val="both"/>
        <w:rPr>
          <w:rFonts w:cs="Arial"/>
          <w:b/>
          <w:bCs/>
        </w:rPr>
      </w:pPr>
    </w:p>
    <w:p w14:paraId="0ADE9B76" w14:textId="467077AF" w:rsidR="002636DB" w:rsidRPr="00FC2E46" w:rsidRDefault="00181EC7" w:rsidP="00B71073">
      <w:pPr>
        <w:rPr>
          <w:rFonts w:cs="B Zar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FC2E46">
        <w:rPr>
          <w:rFonts w:cs="B Zar"/>
          <w:b/>
          <w:bCs/>
          <w:color w:val="2E74B5" w:themeColor="accent1" w:themeShade="BF"/>
          <w:sz w:val="24"/>
          <w:szCs w:val="24"/>
        </w:rPr>
        <w:t xml:space="preserve"> </w:t>
      </w:r>
    </w:p>
    <w:p w14:paraId="1588750A" w14:textId="77777777" w:rsidR="00181EC7" w:rsidRDefault="00181EC7" w:rsidP="00FC2E46">
      <w:pPr>
        <w:jc w:val="both"/>
        <w:rPr>
          <w:rFonts w:cs="B Homa"/>
          <w:b/>
          <w:bCs/>
          <w:rtl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proofErr w:type="gramStart"/>
      <w:r>
        <w:rPr>
          <w:rFonts w:cs="B Homa"/>
          <w:b/>
          <w:bCs/>
        </w:rPr>
        <w:t>However</w:t>
      </w:r>
      <w:proofErr w:type="gramEnd"/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</w:p>
    <w:p w14:paraId="2EFEB203" w14:textId="77777777" w:rsidR="00181EC7" w:rsidRPr="00570C3A" w:rsidRDefault="00181EC7" w:rsidP="00181EC7">
      <w:pPr>
        <w:rPr>
          <w:rFonts w:cs="Arial"/>
        </w:rPr>
      </w:pPr>
      <w:r w:rsidRPr="001510E1">
        <w:rPr>
          <w:rFonts w:cs="B Homa"/>
          <w:b/>
          <w:bCs/>
          <w:rtl/>
        </w:rPr>
        <w:t xml:space="preserve"> </w:t>
      </w:r>
      <w:r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104E04"/>
    <w:rsid w:val="00171750"/>
    <w:rsid w:val="00181EC7"/>
    <w:rsid w:val="0019415A"/>
    <w:rsid w:val="001A79ED"/>
    <w:rsid w:val="001B7B84"/>
    <w:rsid w:val="0022527C"/>
    <w:rsid w:val="002636DB"/>
    <w:rsid w:val="002D42BB"/>
    <w:rsid w:val="00312774"/>
    <w:rsid w:val="003238C8"/>
    <w:rsid w:val="00330C43"/>
    <w:rsid w:val="00364F1D"/>
    <w:rsid w:val="00374E87"/>
    <w:rsid w:val="003E2F94"/>
    <w:rsid w:val="00416A21"/>
    <w:rsid w:val="00441789"/>
    <w:rsid w:val="004663CE"/>
    <w:rsid w:val="00485497"/>
    <w:rsid w:val="004A43D3"/>
    <w:rsid w:val="004A7390"/>
    <w:rsid w:val="004B565E"/>
    <w:rsid w:val="005143E4"/>
    <w:rsid w:val="006C7C5E"/>
    <w:rsid w:val="006F684D"/>
    <w:rsid w:val="00704B92"/>
    <w:rsid w:val="00734874"/>
    <w:rsid w:val="00753A2D"/>
    <w:rsid w:val="007B3E0A"/>
    <w:rsid w:val="007C505D"/>
    <w:rsid w:val="007E1EFC"/>
    <w:rsid w:val="008303E7"/>
    <w:rsid w:val="00850827"/>
    <w:rsid w:val="00877282"/>
    <w:rsid w:val="008B5580"/>
    <w:rsid w:val="0090104A"/>
    <w:rsid w:val="009072E2"/>
    <w:rsid w:val="00920B2E"/>
    <w:rsid w:val="00932AD1"/>
    <w:rsid w:val="00962AF4"/>
    <w:rsid w:val="00975205"/>
    <w:rsid w:val="00982C3D"/>
    <w:rsid w:val="009D733B"/>
    <w:rsid w:val="00A10C19"/>
    <w:rsid w:val="00A14A0A"/>
    <w:rsid w:val="00A32205"/>
    <w:rsid w:val="00A46A0E"/>
    <w:rsid w:val="00AE0051"/>
    <w:rsid w:val="00AF236E"/>
    <w:rsid w:val="00B71073"/>
    <w:rsid w:val="00B76D80"/>
    <w:rsid w:val="00B95B67"/>
    <w:rsid w:val="00C20CD9"/>
    <w:rsid w:val="00C62022"/>
    <w:rsid w:val="00C70607"/>
    <w:rsid w:val="00CC427E"/>
    <w:rsid w:val="00CE587A"/>
    <w:rsid w:val="00DB1CA6"/>
    <w:rsid w:val="00E06514"/>
    <w:rsid w:val="00E26BCF"/>
    <w:rsid w:val="00E62932"/>
    <w:rsid w:val="00EB47C7"/>
    <w:rsid w:val="00EC0789"/>
    <w:rsid w:val="00EF1EE5"/>
    <w:rsid w:val="00F37AB3"/>
    <w:rsid w:val="00F6200A"/>
    <w:rsid w:val="00FA1275"/>
    <w:rsid w:val="00FB4FE4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5</cp:revision>
  <cp:lastPrinted>2023-10-01T11:23:00Z</cp:lastPrinted>
  <dcterms:created xsi:type="dcterms:W3CDTF">2024-01-31T11:34:00Z</dcterms:created>
  <dcterms:modified xsi:type="dcterms:W3CDTF">2024-01-31T17:40:00Z</dcterms:modified>
</cp:coreProperties>
</file>